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02938A03" w14:textId="75643894" w:rsidR="00361BB3" w:rsidRDefault="00361BB3" w:rsidP="00361BB3">
      <w:pPr>
        <w:jc w:val="right"/>
        <w:rPr>
          <w:b/>
          <w:bCs/>
        </w:rPr>
      </w:pPr>
    </w:p>
    <w:p w14:paraId="20DB702B" w14:textId="1D6AD267" w:rsidR="00B14193" w:rsidRDefault="00B14193" w:rsidP="00361BB3">
      <w:pPr>
        <w:jc w:val="right"/>
        <w:rPr>
          <w:b/>
          <w:bCs/>
        </w:rPr>
      </w:pPr>
    </w:p>
    <w:p w14:paraId="26167669" w14:textId="46C96E70" w:rsidR="00B14193" w:rsidRDefault="00B14193" w:rsidP="00361BB3">
      <w:pPr>
        <w:jc w:val="right"/>
        <w:rPr>
          <w:b/>
          <w:bCs/>
        </w:rPr>
      </w:pPr>
    </w:p>
    <w:p w14:paraId="389EA5CA" w14:textId="394B0DD3" w:rsidR="00B14193" w:rsidRDefault="00B14193" w:rsidP="00361BB3">
      <w:pPr>
        <w:jc w:val="right"/>
        <w:rPr>
          <w:b/>
          <w:bCs/>
        </w:rPr>
      </w:pPr>
    </w:p>
    <w:p w14:paraId="0F5E3085" w14:textId="2B782221" w:rsidR="00B14193" w:rsidRDefault="00B14193" w:rsidP="00361BB3">
      <w:pPr>
        <w:jc w:val="right"/>
        <w:rPr>
          <w:b/>
          <w:bCs/>
        </w:rPr>
      </w:pPr>
    </w:p>
    <w:p w14:paraId="3AC20E3A" w14:textId="77777777" w:rsidR="00B14193" w:rsidRPr="00BB2A5A" w:rsidRDefault="00B14193" w:rsidP="00361BB3">
      <w:pPr>
        <w:jc w:val="right"/>
        <w:rPr>
          <w:b/>
          <w:bCs/>
        </w:rPr>
      </w:pPr>
    </w:p>
    <w:p w14:paraId="5ADA728D" w14:textId="77777777" w:rsidR="00572AB3" w:rsidRDefault="00572AB3" w:rsidP="00572AB3">
      <w:pPr>
        <w:jc w:val="right"/>
        <w:rPr>
          <w:b/>
          <w:i/>
          <w:color w:val="FF0000"/>
          <w:sz w:val="26"/>
          <w:szCs w:val="20"/>
        </w:rPr>
      </w:pPr>
    </w:p>
    <w:p w14:paraId="09698429" w14:textId="1C8E129B" w:rsidR="00A33886" w:rsidRDefault="00A33886" w:rsidP="00572AB3">
      <w:pPr>
        <w:jc w:val="right"/>
        <w:rPr>
          <w:b/>
          <w:i/>
          <w:color w:val="FF0000"/>
          <w:sz w:val="26"/>
          <w:szCs w:val="20"/>
        </w:rPr>
      </w:pPr>
    </w:p>
    <w:p w14:paraId="116C7F35" w14:textId="6FFFA765" w:rsidR="0024451E" w:rsidRDefault="0024451E" w:rsidP="00572AB3">
      <w:pPr>
        <w:jc w:val="right"/>
        <w:rPr>
          <w:b/>
          <w:i/>
          <w:color w:val="FF0000"/>
          <w:sz w:val="26"/>
          <w:szCs w:val="20"/>
        </w:rPr>
      </w:pPr>
    </w:p>
    <w:p w14:paraId="3DC5C1C1" w14:textId="66A6F0E3" w:rsidR="00B527D2" w:rsidRDefault="00B527D2" w:rsidP="00572AB3">
      <w:pPr>
        <w:jc w:val="right"/>
        <w:rPr>
          <w:b/>
          <w:i/>
          <w:color w:val="FF0000"/>
          <w:sz w:val="26"/>
          <w:szCs w:val="20"/>
        </w:rPr>
      </w:pPr>
    </w:p>
    <w:p w14:paraId="2D742442" w14:textId="5B9FD21D" w:rsidR="00B527D2" w:rsidRDefault="00B527D2" w:rsidP="00572AB3">
      <w:pPr>
        <w:jc w:val="right"/>
        <w:rPr>
          <w:b/>
          <w:i/>
          <w:color w:val="FF0000"/>
          <w:sz w:val="26"/>
          <w:szCs w:val="20"/>
        </w:rPr>
      </w:pPr>
    </w:p>
    <w:p w14:paraId="1D4C9015" w14:textId="1D403E89" w:rsidR="00B527D2" w:rsidRDefault="00B527D2" w:rsidP="00572AB3">
      <w:pPr>
        <w:jc w:val="right"/>
        <w:rPr>
          <w:b/>
          <w:i/>
          <w:color w:val="FF0000"/>
          <w:sz w:val="26"/>
          <w:szCs w:val="20"/>
        </w:rPr>
      </w:pPr>
    </w:p>
    <w:p w14:paraId="44ABDD7E" w14:textId="105D0ECE" w:rsidR="00B527D2" w:rsidRDefault="00B527D2" w:rsidP="00572AB3">
      <w:pPr>
        <w:jc w:val="right"/>
        <w:rPr>
          <w:b/>
          <w:i/>
          <w:color w:val="FF0000"/>
          <w:sz w:val="26"/>
          <w:szCs w:val="20"/>
        </w:rPr>
      </w:pPr>
    </w:p>
    <w:p w14:paraId="5D0DBB1E" w14:textId="77777777" w:rsidR="00B527D2" w:rsidRDefault="00B527D2" w:rsidP="00572AB3">
      <w:pPr>
        <w:jc w:val="right"/>
        <w:rPr>
          <w:b/>
          <w:i/>
          <w:color w:val="FF0000"/>
          <w:sz w:val="26"/>
          <w:szCs w:val="20"/>
        </w:rPr>
      </w:pPr>
    </w:p>
    <w:p w14:paraId="2326C983" w14:textId="220D5C04" w:rsidR="00CF4DEC" w:rsidRDefault="00CF4DEC" w:rsidP="00DA3E07">
      <w:pPr>
        <w:rPr>
          <w:b/>
          <w:i/>
          <w:color w:val="FF0000"/>
          <w:sz w:val="26"/>
          <w:szCs w:val="20"/>
        </w:rPr>
      </w:pPr>
    </w:p>
    <w:p w14:paraId="113D8A98" w14:textId="77777777" w:rsidR="00572AB3" w:rsidRPr="00021DA0" w:rsidRDefault="00572AB3" w:rsidP="00572AB3">
      <w:pPr>
        <w:jc w:val="center"/>
        <w:rPr>
          <w:bCs/>
        </w:rPr>
      </w:pPr>
    </w:p>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77C7C1CB" w14:textId="1F36CCA1" w:rsidR="00572AB3" w:rsidRDefault="00572AB3" w:rsidP="00572AB3">
      <w:pPr>
        <w:jc w:val="center"/>
        <w:rPr>
          <w:i/>
          <w:sz w:val="26"/>
          <w:szCs w:val="26"/>
        </w:rPr>
      </w:pPr>
      <w:r w:rsidRPr="00021DA0">
        <w:rPr>
          <w:sz w:val="26"/>
          <w:szCs w:val="26"/>
        </w:rPr>
        <w:t xml:space="preserve">на </w:t>
      </w:r>
      <w:r w:rsidR="005E387E">
        <w:rPr>
          <w:sz w:val="26"/>
          <w:szCs w:val="26"/>
        </w:rPr>
        <w:t>о</w:t>
      </w:r>
      <w:r w:rsidR="005E387E" w:rsidRPr="005E387E">
        <w:rPr>
          <w:sz w:val="26"/>
          <w:szCs w:val="26"/>
        </w:rPr>
        <w:t>казание услуги по модернизации Государственной информационной системы в сфере здравоохранения Республики Башкортостан (национальный проект «Здравоохранение»)</w:t>
      </w:r>
    </w:p>
    <w:p w14:paraId="45627A30" w14:textId="76A982EA" w:rsidR="00A33886" w:rsidRDefault="00A33886" w:rsidP="00572AB3">
      <w:pPr>
        <w:jc w:val="center"/>
        <w:rPr>
          <w:i/>
          <w:sz w:val="26"/>
          <w:szCs w:val="26"/>
        </w:rPr>
      </w:pP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proofErr w:type="spellStart"/>
      <w:r w:rsidRPr="00021DA0">
        <w:rPr>
          <w:color w:val="0000FF"/>
          <w:u w:val="single"/>
          <w:lang w:val="en-US"/>
        </w:rPr>
        <w:t>roseltorg</w:t>
      </w:r>
      <w:proofErr w:type="spellEnd"/>
      <w:r w:rsidRPr="00021DA0">
        <w:rPr>
          <w:color w:val="0000FF"/>
          <w:u w:val="single"/>
        </w:rPr>
        <w:t>.</w:t>
      </w:r>
      <w:proofErr w:type="spellStart"/>
      <w:r w:rsidRPr="00021DA0">
        <w:rPr>
          <w:color w:val="0000FF"/>
          <w:u w:val="single"/>
          <w:lang w:val="en-US"/>
        </w:rPr>
        <w:t>ru</w:t>
      </w:r>
      <w:proofErr w:type="spellEnd"/>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w:t>
        </w:r>
        <w:proofErr w:type="spellStart"/>
        <w:r w:rsidRPr="00021DA0">
          <w:rPr>
            <w:rFonts w:eastAsia="Calibri"/>
            <w:bCs/>
            <w:iCs/>
            <w:color w:val="0000FF"/>
            <w:u w:val="single"/>
          </w:rPr>
          <w:t>ru</w:t>
        </w:r>
        <w:proofErr w:type="spellEnd"/>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12A47B9F" w:rsidR="00572AB3" w:rsidRPr="00021DA0" w:rsidRDefault="00572AB3" w:rsidP="00572AB3">
      <w:pPr>
        <w:pStyle w:val="rvps1"/>
        <w:ind w:left="3686"/>
      </w:pPr>
      <w:r w:rsidRPr="00021DA0">
        <w:t xml:space="preserve">Дата размещения: </w:t>
      </w:r>
      <w:r w:rsidR="00B14193">
        <w:t>28</w:t>
      </w:r>
      <w:r w:rsidRPr="00021DA0">
        <w:t>.</w:t>
      </w:r>
      <w:r w:rsidR="0024451E">
        <w:t>0</w:t>
      </w:r>
      <w:r w:rsidR="00514BFF">
        <w:t>9</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435E37AB" w:rsidR="00514BFF" w:rsidRDefault="00514BFF" w:rsidP="00CE551D"/>
    <w:p w14:paraId="108A6DFF" w14:textId="29AA7F11" w:rsidR="003E39D1" w:rsidRDefault="003E39D1" w:rsidP="00CE551D"/>
    <w:p w14:paraId="0CD98832" w14:textId="77777777" w:rsidR="003E39D1" w:rsidRDefault="003E39D1" w:rsidP="00CE551D"/>
    <w:p w14:paraId="6ED4BB64" w14:textId="77777777" w:rsidR="00514BFF" w:rsidRPr="00021DA0" w:rsidRDefault="00514BFF" w:rsidP="00CE551D"/>
    <w:p w14:paraId="01D30EC6" w14:textId="10E2CFBC" w:rsidR="00CE551D" w:rsidRDefault="00CE551D" w:rsidP="00CE551D"/>
    <w:p w14:paraId="68481DC9" w14:textId="77777777" w:rsidR="000D2E5E" w:rsidRDefault="000D2E5E" w:rsidP="00CE551D">
      <w:bookmarkStart w:id="0" w:name="_GoBack"/>
      <w:bookmarkEnd w:id="0"/>
    </w:p>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1ABBB5B" w14:textId="5CD4F796" w:rsidR="0056222B"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83312101" w:history="1">
        <w:r w:rsidR="0056222B" w:rsidRPr="002F1666">
          <w:rPr>
            <w:rStyle w:val="a4"/>
            <w:rFonts w:ascii="Times New Roman" w:eastAsia="MS Mincho" w:hAnsi="Times New Roman"/>
            <w:noProof/>
            <w:kern w:val="32"/>
            <w:lang w:val="x-none" w:eastAsia="x-none"/>
          </w:rPr>
          <w:t xml:space="preserve">РАЗДЕЛ I. </w:t>
        </w:r>
        <w:r w:rsidR="0056222B" w:rsidRPr="002F1666">
          <w:rPr>
            <w:rStyle w:val="a4"/>
            <w:rFonts w:ascii="Times New Roman" w:eastAsia="MS Mincho" w:hAnsi="Times New Roman"/>
            <w:noProof/>
            <w:kern w:val="32"/>
            <w:lang w:eastAsia="x-none"/>
          </w:rPr>
          <w:t>ОБЩАЯ ЧАСТЬ</w:t>
        </w:r>
        <w:r w:rsidR="0056222B">
          <w:rPr>
            <w:noProof/>
            <w:webHidden/>
          </w:rPr>
          <w:tab/>
        </w:r>
        <w:r w:rsidR="0056222B">
          <w:rPr>
            <w:noProof/>
            <w:webHidden/>
          </w:rPr>
          <w:fldChar w:fldCharType="begin"/>
        </w:r>
        <w:r w:rsidR="0056222B">
          <w:rPr>
            <w:noProof/>
            <w:webHidden/>
          </w:rPr>
          <w:instrText xml:space="preserve"> PAGEREF _Toc83312101 \h </w:instrText>
        </w:r>
        <w:r w:rsidR="0056222B">
          <w:rPr>
            <w:noProof/>
            <w:webHidden/>
          </w:rPr>
        </w:r>
        <w:r w:rsidR="0056222B">
          <w:rPr>
            <w:noProof/>
            <w:webHidden/>
          </w:rPr>
          <w:fldChar w:fldCharType="separate"/>
        </w:r>
        <w:r w:rsidR="000D2E5E">
          <w:rPr>
            <w:noProof/>
            <w:webHidden/>
          </w:rPr>
          <w:t>4</w:t>
        </w:r>
        <w:r w:rsidR="0056222B">
          <w:rPr>
            <w:noProof/>
            <w:webHidden/>
          </w:rPr>
          <w:fldChar w:fldCharType="end"/>
        </w:r>
      </w:hyperlink>
    </w:p>
    <w:p w14:paraId="143F8BBF" w14:textId="3E110BF3" w:rsidR="0056222B" w:rsidRDefault="00B14193">
      <w:pPr>
        <w:pStyle w:val="21"/>
        <w:tabs>
          <w:tab w:val="left" w:pos="720"/>
          <w:tab w:val="right" w:leader="dot" w:pos="10196"/>
        </w:tabs>
        <w:rPr>
          <w:rFonts w:eastAsiaTheme="minorEastAsia" w:cstheme="minorBidi"/>
          <w:b w:val="0"/>
          <w:bCs w:val="0"/>
          <w:noProof/>
        </w:rPr>
      </w:pPr>
      <w:hyperlink w:anchor="_Toc83312102" w:history="1">
        <w:r w:rsidR="0056222B" w:rsidRPr="002F1666">
          <w:rPr>
            <w:rStyle w:val="a4"/>
            <w:noProof/>
            <w:lang w:eastAsia="x-none"/>
          </w:rPr>
          <w:t>1.</w:t>
        </w:r>
        <w:r w:rsidR="0056222B">
          <w:rPr>
            <w:rFonts w:eastAsiaTheme="minorEastAsia" w:cstheme="minorBidi"/>
            <w:b w:val="0"/>
            <w:bCs w:val="0"/>
            <w:noProof/>
          </w:rPr>
          <w:tab/>
        </w:r>
        <w:r w:rsidR="0056222B" w:rsidRPr="002F1666">
          <w:rPr>
            <w:rStyle w:val="a4"/>
            <w:noProof/>
            <w:lang w:eastAsia="x-none"/>
          </w:rPr>
          <w:t>Термины и определения</w:t>
        </w:r>
        <w:r w:rsidR="0056222B">
          <w:rPr>
            <w:noProof/>
            <w:webHidden/>
          </w:rPr>
          <w:tab/>
        </w:r>
        <w:r w:rsidR="0056222B">
          <w:rPr>
            <w:noProof/>
            <w:webHidden/>
          </w:rPr>
          <w:fldChar w:fldCharType="begin"/>
        </w:r>
        <w:r w:rsidR="0056222B">
          <w:rPr>
            <w:noProof/>
            <w:webHidden/>
          </w:rPr>
          <w:instrText xml:space="preserve"> PAGEREF _Toc83312102 \h </w:instrText>
        </w:r>
        <w:r w:rsidR="0056222B">
          <w:rPr>
            <w:noProof/>
            <w:webHidden/>
          </w:rPr>
        </w:r>
        <w:r w:rsidR="0056222B">
          <w:rPr>
            <w:noProof/>
            <w:webHidden/>
          </w:rPr>
          <w:fldChar w:fldCharType="separate"/>
        </w:r>
        <w:r w:rsidR="000D2E5E">
          <w:rPr>
            <w:noProof/>
            <w:webHidden/>
          </w:rPr>
          <w:t>4</w:t>
        </w:r>
        <w:r w:rsidR="0056222B">
          <w:rPr>
            <w:noProof/>
            <w:webHidden/>
          </w:rPr>
          <w:fldChar w:fldCharType="end"/>
        </w:r>
      </w:hyperlink>
    </w:p>
    <w:p w14:paraId="64E0D143" w14:textId="53221577" w:rsidR="0056222B" w:rsidRDefault="00B14193">
      <w:pPr>
        <w:pStyle w:val="21"/>
        <w:tabs>
          <w:tab w:val="left" w:pos="720"/>
          <w:tab w:val="right" w:leader="dot" w:pos="10196"/>
        </w:tabs>
        <w:rPr>
          <w:rFonts w:eastAsiaTheme="minorEastAsia" w:cstheme="minorBidi"/>
          <w:b w:val="0"/>
          <w:bCs w:val="0"/>
          <w:noProof/>
        </w:rPr>
      </w:pPr>
      <w:hyperlink w:anchor="_Toc83312103" w:history="1">
        <w:r w:rsidR="0056222B" w:rsidRPr="002F1666">
          <w:rPr>
            <w:rStyle w:val="a4"/>
            <w:noProof/>
            <w:lang w:eastAsia="x-none"/>
          </w:rPr>
          <w:t>2.</w:t>
        </w:r>
        <w:r w:rsidR="0056222B">
          <w:rPr>
            <w:rFonts w:eastAsiaTheme="minorEastAsia" w:cstheme="minorBidi"/>
            <w:b w:val="0"/>
            <w:bCs w:val="0"/>
            <w:noProof/>
          </w:rPr>
          <w:tab/>
        </w:r>
        <w:r w:rsidR="0056222B" w:rsidRPr="002F1666">
          <w:rPr>
            <w:rStyle w:val="a4"/>
            <w:noProof/>
            <w:lang w:eastAsia="x-none"/>
          </w:rPr>
          <w:t>ОБЩИЕ ПОЛОЖЕНИЯ</w:t>
        </w:r>
        <w:r w:rsidR="0056222B">
          <w:rPr>
            <w:noProof/>
            <w:webHidden/>
          </w:rPr>
          <w:tab/>
        </w:r>
        <w:r w:rsidR="0056222B">
          <w:rPr>
            <w:noProof/>
            <w:webHidden/>
          </w:rPr>
          <w:fldChar w:fldCharType="begin"/>
        </w:r>
        <w:r w:rsidR="0056222B">
          <w:rPr>
            <w:noProof/>
            <w:webHidden/>
          </w:rPr>
          <w:instrText xml:space="preserve"> PAGEREF _Toc83312103 \h </w:instrText>
        </w:r>
        <w:r w:rsidR="0056222B">
          <w:rPr>
            <w:noProof/>
            <w:webHidden/>
          </w:rPr>
        </w:r>
        <w:r w:rsidR="0056222B">
          <w:rPr>
            <w:noProof/>
            <w:webHidden/>
          </w:rPr>
          <w:fldChar w:fldCharType="separate"/>
        </w:r>
        <w:r w:rsidR="000D2E5E">
          <w:rPr>
            <w:noProof/>
            <w:webHidden/>
          </w:rPr>
          <w:t>6</w:t>
        </w:r>
        <w:r w:rsidR="0056222B">
          <w:rPr>
            <w:noProof/>
            <w:webHidden/>
          </w:rPr>
          <w:fldChar w:fldCharType="end"/>
        </w:r>
      </w:hyperlink>
    </w:p>
    <w:p w14:paraId="1FC8DDFE" w14:textId="1D27D793" w:rsidR="0056222B" w:rsidRDefault="00B14193">
      <w:pPr>
        <w:pStyle w:val="21"/>
        <w:tabs>
          <w:tab w:val="left" w:pos="960"/>
          <w:tab w:val="right" w:leader="dot" w:pos="10196"/>
        </w:tabs>
        <w:rPr>
          <w:rFonts w:eastAsiaTheme="minorEastAsia" w:cstheme="minorBidi"/>
          <w:b w:val="0"/>
          <w:bCs w:val="0"/>
          <w:noProof/>
        </w:rPr>
      </w:pPr>
      <w:hyperlink w:anchor="_Toc83312104" w:history="1">
        <w:r w:rsidR="0056222B" w:rsidRPr="002F1666">
          <w:rPr>
            <w:rStyle w:val="a4"/>
            <w:noProof/>
            <w:lang w:val="x-none" w:eastAsia="x-none"/>
          </w:rPr>
          <w:t>2.1.</w:t>
        </w:r>
        <w:r w:rsidR="0056222B">
          <w:rPr>
            <w:rFonts w:eastAsiaTheme="minorEastAsia" w:cstheme="minorBidi"/>
            <w:b w:val="0"/>
            <w:bCs w:val="0"/>
            <w:noProof/>
          </w:rPr>
          <w:tab/>
        </w:r>
        <w:r w:rsidR="0056222B" w:rsidRPr="002F1666">
          <w:rPr>
            <w:rStyle w:val="a4"/>
            <w:noProof/>
            <w:lang w:eastAsia="x-none"/>
          </w:rPr>
          <w:t>Предмет</w:t>
        </w:r>
        <w:r w:rsidR="0056222B" w:rsidRPr="002F1666">
          <w:rPr>
            <w:rStyle w:val="a4"/>
            <w:noProof/>
            <w:lang w:val="x-none" w:eastAsia="x-none"/>
          </w:rPr>
          <w:t xml:space="preserve"> </w:t>
        </w:r>
        <w:r w:rsidR="0056222B" w:rsidRPr="002F1666">
          <w:rPr>
            <w:rStyle w:val="a4"/>
            <w:noProof/>
            <w:lang w:eastAsia="x-none"/>
          </w:rPr>
          <w:t>закупки</w:t>
        </w:r>
        <w:r w:rsidR="0056222B">
          <w:rPr>
            <w:noProof/>
            <w:webHidden/>
          </w:rPr>
          <w:tab/>
        </w:r>
        <w:r w:rsidR="0056222B">
          <w:rPr>
            <w:noProof/>
            <w:webHidden/>
          </w:rPr>
          <w:fldChar w:fldCharType="begin"/>
        </w:r>
        <w:r w:rsidR="0056222B">
          <w:rPr>
            <w:noProof/>
            <w:webHidden/>
          </w:rPr>
          <w:instrText xml:space="preserve"> PAGEREF _Toc83312104 \h </w:instrText>
        </w:r>
        <w:r w:rsidR="0056222B">
          <w:rPr>
            <w:noProof/>
            <w:webHidden/>
          </w:rPr>
        </w:r>
        <w:r w:rsidR="0056222B">
          <w:rPr>
            <w:noProof/>
            <w:webHidden/>
          </w:rPr>
          <w:fldChar w:fldCharType="separate"/>
        </w:r>
        <w:r w:rsidR="000D2E5E">
          <w:rPr>
            <w:noProof/>
            <w:webHidden/>
          </w:rPr>
          <w:t>6</w:t>
        </w:r>
        <w:r w:rsidR="0056222B">
          <w:rPr>
            <w:noProof/>
            <w:webHidden/>
          </w:rPr>
          <w:fldChar w:fldCharType="end"/>
        </w:r>
      </w:hyperlink>
    </w:p>
    <w:p w14:paraId="77F92D44" w14:textId="59E8B6AE" w:rsidR="0056222B" w:rsidRDefault="00B14193">
      <w:pPr>
        <w:pStyle w:val="21"/>
        <w:tabs>
          <w:tab w:val="left" w:pos="960"/>
          <w:tab w:val="right" w:leader="dot" w:pos="10196"/>
        </w:tabs>
        <w:rPr>
          <w:rFonts w:eastAsiaTheme="minorEastAsia" w:cstheme="minorBidi"/>
          <w:b w:val="0"/>
          <w:bCs w:val="0"/>
          <w:noProof/>
        </w:rPr>
      </w:pPr>
      <w:hyperlink w:anchor="_Toc83312105" w:history="1">
        <w:r w:rsidR="0056222B" w:rsidRPr="002F1666">
          <w:rPr>
            <w:rStyle w:val="a4"/>
            <w:noProof/>
          </w:rPr>
          <w:t>2.2.</w:t>
        </w:r>
        <w:r w:rsidR="0056222B">
          <w:rPr>
            <w:rFonts w:eastAsiaTheme="minorEastAsia" w:cstheme="minorBidi"/>
            <w:b w:val="0"/>
            <w:bCs w:val="0"/>
            <w:noProof/>
          </w:rPr>
          <w:tab/>
        </w:r>
        <w:r w:rsidR="0056222B" w:rsidRPr="002F1666">
          <w:rPr>
            <w:rStyle w:val="a4"/>
            <w:noProof/>
          </w:rPr>
          <w:t>Правовая основа закупки</w:t>
        </w:r>
        <w:r w:rsidR="0056222B">
          <w:rPr>
            <w:noProof/>
            <w:webHidden/>
          </w:rPr>
          <w:tab/>
        </w:r>
        <w:r w:rsidR="0056222B">
          <w:rPr>
            <w:noProof/>
            <w:webHidden/>
          </w:rPr>
          <w:fldChar w:fldCharType="begin"/>
        </w:r>
        <w:r w:rsidR="0056222B">
          <w:rPr>
            <w:noProof/>
            <w:webHidden/>
          </w:rPr>
          <w:instrText xml:space="preserve"> PAGEREF _Toc83312105 \h </w:instrText>
        </w:r>
        <w:r w:rsidR="0056222B">
          <w:rPr>
            <w:noProof/>
            <w:webHidden/>
          </w:rPr>
        </w:r>
        <w:r w:rsidR="0056222B">
          <w:rPr>
            <w:noProof/>
            <w:webHidden/>
          </w:rPr>
          <w:fldChar w:fldCharType="separate"/>
        </w:r>
        <w:r w:rsidR="000D2E5E">
          <w:rPr>
            <w:noProof/>
            <w:webHidden/>
          </w:rPr>
          <w:t>6</w:t>
        </w:r>
        <w:r w:rsidR="0056222B">
          <w:rPr>
            <w:noProof/>
            <w:webHidden/>
          </w:rPr>
          <w:fldChar w:fldCharType="end"/>
        </w:r>
      </w:hyperlink>
    </w:p>
    <w:p w14:paraId="2D4A7B4C" w14:textId="6F928219" w:rsidR="0056222B" w:rsidRDefault="00B14193">
      <w:pPr>
        <w:pStyle w:val="21"/>
        <w:tabs>
          <w:tab w:val="left" w:pos="960"/>
          <w:tab w:val="right" w:leader="dot" w:pos="10196"/>
        </w:tabs>
        <w:rPr>
          <w:rFonts w:eastAsiaTheme="minorEastAsia" w:cstheme="minorBidi"/>
          <w:b w:val="0"/>
          <w:bCs w:val="0"/>
          <w:noProof/>
        </w:rPr>
      </w:pPr>
      <w:hyperlink w:anchor="_Toc83312106" w:history="1">
        <w:r w:rsidR="0056222B" w:rsidRPr="002F1666">
          <w:rPr>
            <w:rStyle w:val="a4"/>
            <w:noProof/>
          </w:rPr>
          <w:t>2.3.</w:t>
        </w:r>
        <w:r w:rsidR="0056222B">
          <w:rPr>
            <w:rFonts w:eastAsiaTheme="minorEastAsia" w:cstheme="minorBidi"/>
            <w:b w:val="0"/>
            <w:bCs w:val="0"/>
            <w:noProof/>
          </w:rPr>
          <w:tab/>
        </w:r>
        <w:r w:rsidR="0056222B" w:rsidRPr="002F1666">
          <w:rPr>
            <w:rStyle w:val="a4"/>
            <w:noProof/>
          </w:rPr>
          <w:t>Информационное обеспечение закупки</w:t>
        </w:r>
        <w:r w:rsidR="0056222B">
          <w:rPr>
            <w:noProof/>
            <w:webHidden/>
          </w:rPr>
          <w:tab/>
        </w:r>
        <w:r w:rsidR="0056222B">
          <w:rPr>
            <w:noProof/>
            <w:webHidden/>
          </w:rPr>
          <w:fldChar w:fldCharType="begin"/>
        </w:r>
        <w:r w:rsidR="0056222B">
          <w:rPr>
            <w:noProof/>
            <w:webHidden/>
          </w:rPr>
          <w:instrText xml:space="preserve"> PAGEREF _Toc83312106 \h </w:instrText>
        </w:r>
        <w:r w:rsidR="0056222B">
          <w:rPr>
            <w:noProof/>
            <w:webHidden/>
          </w:rPr>
        </w:r>
        <w:r w:rsidR="0056222B">
          <w:rPr>
            <w:noProof/>
            <w:webHidden/>
          </w:rPr>
          <w:fldChar w:fldCharType="separate"/>
        </w:r>
        <w:r w:rsidR="000D2E5E">
          <w:rPr>
            <w:noProof/>
            <w:webHidden/>
          </w:rPr>
          <w:t>6</w:t>
        </w:r>
        <w:r w:rsidR="0056222B">
          <w:rPr>
            <w:noProof/>
            <w:webHidden/>
          </w:rPr>
          <w:fldChar w:fldCharType="end"/>
        </w:r>
      </w:hyperlink>
    </w:p>
    <w:p w14:paraId="1D68D42D" w14:textId="2E0ABCF5" w:rsidR="0056222B" w:rsidRDefault="00B14193">
      <w:pPr>
        <w:pStyle w:val="21"/>
        <w:tabs>
          <w:tab w:val="left" w:pos="720"/>
          <w:tab w:val="right" w:leader="dot" w:pos="10196"/>
        </w:tabs>
        <w:rPr>
          <w:rFonts w:eastAsiaTheme="minorEastAsia" w:cstheme="minorBidi"/>
          <w:b w:val="0"/>
          <w:bCs w:val="0"/>
          <w:noProof/>
        </w:rPr>
      </w:pPr>
      <w:hyperlink w:anchor="_Toc83312107" w:history="1">
        <w:r w:rsidR="0056222B" w:rsidRPr="002F1666">
          <w:rPr>
            <w:rStyle w:val="a4"/>
            <w:noProof/>
            <w:lang w:eastAsia="x-none"/>
          </w:rPr>
          <w:t>3.</w:t>
        </w:r>
        <w:r w:rsidR="0056222B">
          <w:rPr>
            <w:rFonts w:eastAsiaTheme="minorEastAsia" w:cstheme="minorBidi"/>
            <w:b w:val="0"/>
            <w:bCs w:val="0"/>
            <w:noProof/>
          </w:rPr>
          <w:tab/>
        </w:r>
        <w:r w:rsidR="0056222B" w:rsidRPr="002F1666">
          <w:rPr>
            <w:rStyle w:val="a4"/>
            <w:noProof/>
            <w:lang w:eastAsia="x-none"/>
          </w:rPr>
          <w:t>ТРЕБОВАНИЯ К УЧАСТНИКУ, А ТАКЖЕ К ДОКУМЕНТАМ, ПОДТВЕРЖДАЮЩИМ ДАННЫЕ ТРЕБОВАНИЯ</w:t>
        </w:r>
        <w:r w:rsidR="0056222B">
          <w:rPr>
            <w:noProof/>
            <w:webHidden/>
          </w:rPr>
          <w:tab/>
        </w:r>
        <w:r w:rsidR="0056222B">
          <w:rPr>
            <w:noProof/>
            <w:webHidden/>
          </w:rPr>
          <w:fldChar w:fldCharType="begin"/>
        </w:r>
        <w:r w:rsidR="0056222B">
          <w:rPr>
            <w:noProof/>
            <w:webHidden/>
          </w:rPr>
          <w:instrText xml:space="preserve"> PAGEREF _Toc83312107 \h </w:instrText>
        </w:r>
        <w:r w:rsidR="0056222B">
          <w:rPr>
            <w:noProof/>
            <w:webHidden/>
          </w:rPr>
        </w:r>
        <w:r w:rsidR="0056222B">
          <w:rPr>
            <w:noProof/>
            <w:webHidden/>
          </w:rPr>
          <w:fldChar w:fldCharType="separate"/>
        </w:r>
        <w:r w:rsidR="000D2E5E">
          <w:rPr>
            <w:noProof/>
            <w:webHidden/>
          </w:rPr>
          <w:t>7</w:t>
        </w:r>
        <w:r w:rsidR="0056222B">
          <w:rPr>
            <w:noProof/>
            <w:webHidden/>
          </w:rPr>
          <w:fldChar w:fldCharType="end"/>
        </w:r>
      </w:hyperlink>
    </w:p>
    <w:p w14:paraId="59A07359" w14:textId="2E2FC2FF" w:rsidR="0056222B" w:rsidRDefault="00B14193">
      <w:pPr>
        <w:pStyle w:val="21"/>
        <w:tabs>
          <w:tab w:val="left" w:pos="960"/>
          <w:tab w:val="right" w:leader="dot" w:pos="10196"/>
        </w:tabs>
        <w:rPr>
          <w:rFonts w:eastAsiaTheme="minorEastAsia" w:cstheme="minorBidi"/>
          <w:b w:val="0"/>
          <w:bCs w:val="0"/>
          <w:noProof/>
        </w:rPr>
      </w:pPr>
      <w:hyperlink w:anchor="_Toc83312108" w:history="1">
        <w:r w:rsidR="0056222B" w:rsidRPr="002F1666">
          <w:rPr>
            <w:rStyle w:val="a4"/>
            <w:noProof/>
          </w:rPr>
          <w:t>3.1.</w:t>
        </w:r>
        <w:r w:rsidR="0056222B">
          <w:rPr>
            <w:rFonts w:eastAsiaTheme="minorEastAsia" w:cstheme="minorBidi"/>
            <w:b w:val="0"/>
            <w:bCs w:val="0"/>
            <w:noProof/>
          </w:rPr>
          <w:tab/>
        </w:r>
        <w:r w:rsidR="0056222B" w:rsidRPr="002F1666">
          <w:rPr>
            <w:rStyle w:val="a4"/>
            <w:noProof/>
          </w:rPr>
          <w:t>Участие в закупке</w:t>
        </w:r>
        <w:r w:rsidR="0056222B">
          <w:rPr>
            <w:noProof/>
            <w:webHidden/>
          </w:rPr>
          <w:tab/>
        </w:r>
        <w:r w:rsidR="0056222B">
          <w:rPr>
            <w:noProof/>
            <w:webHidden/>
          </w:rPr>
          <w:fldChar w:fldCharType="begin"/>
        </w:r>
        <w:r w:rsidR="0056222B">
          <w:rPr>
            <w:noProof/>
            <w:webHidden/>
          </w:rPr>
          <w:instrText xml:space="preserve"> PAGEREF _Toc83312108 \h </w:instrText>
        </w:r>
        <w:r w:rsidR="0056222B">
          <w:rPr>
            <w:noProof/>
            <w:webHidden/>
          </w:rPr>
        </w:r>
        <w:r w:rsidR="0056222B">
          <w:rPr>
            <w:noProof/>
            <w:webHidden/>
          </w:rPr>
          <w:fldChar w:fldCharType="separate"/>
        </w:r>
        <w:r w:rsidR="000D2E5E">
          <w:rPr>
            <w:noProof/>
            <w:webHidden/>
          </w:rPr>
          <w:t>7</w:t>
        </w:r>
        <w:r w:rsidR="0056222B">
          <w:rPr>
            <w:noProof/>
            <w:webHidden/>
          </w:rPr>
          <w:fldChar w:fldCharType="end"/>
        </w:r>
      </w:hyperlink>
    </w:p>
    <w:p w14:paraId="7B761597" w14:textId="52F390F1" w:rsidR="0056222B" w:rsidRDefault="00B14193">
      <w:pPr>
        <w:pStyle w:val="21"/>
        <w:tabs>
          <w:tab w:val="left" w:pos="960"/>
          <w:tab w:val="right" w:leader="dot" w:pos="10196"/>
        </w:tabs>
        <w:rPr>
          <w:rFonts w:eastAsiaTheme="minorEastAsia" w:cstheme="minorBidi"/>
          <w:b w:val="0"/>
          <w:bCs w:val="0"/>
          <w:noProof/>
        </w:rPr>
      </w:pPr>
      <w:hyperlink w:anchor="_Toc83312109" w:history="1">
        <w:r w:rsidR="0056222B" w:rsidRPr="002F1666">
          <w:rPr>
            <w:rStyle w:val="a4"/>
            <w:noProof/>
          </w:rPr>
          <w:t>3.2.</w:t>
        </w:r>
        <w:r w:rsidR="0056222B">
          <w:rPr>
            <w:rFonts w:eastAsiaTheme="minorEastAsia" w:cstheme="minorBidi"/>
            <w:b w:val="0"/>
            <w:bCs w:val="0"/>
            <w:noProof/>
          </w:rPr>
          <w:tab/>
        </w:r>
        <w:r w:rsidR="0056222B" w:rsidRPr="002F1666">
          <w:rPr>
            <w:rStyle w:val="a4"/>
            <w:noProof/>
          </w:rPr>
          <w:t>Требования к участнику, а также к документам, подтверждающим данные требования</w:t>
        </w:r>
        <w:r w:rsidR="0056222B">
          <w:rPr>
            <w:noProof/>
            <w:webHidden/>
          </w:rPr>
          <w:tab/>
        </w:r>
        <w:r w:rsidR="0056222B">
          <w:rPr>
            <w:noProof/>
            <w:webHidden/>
          </w:rPr>
          <w:fldChar w:fldCharType="begin"/>
        </w:r>
        <w:r w:rsidR="0056222B">
          <w:rPr>
            <w:noProof/>
            <w:webHidden/>
          </w:rPr>
          <w:instrText xml:space="preserve"> PAGEREF _Toc83312109 \h </w:instrText>
        </w:r>
        <w:r w:rsidR="0056222B">
          <w:rPr>
            <w:noProof/>
            <w:webHidden/>
          </w:rPr>
        </w:r>
        <w:r w:rsidR="0056222B">
          <w:rPr>
            <w:noProof/>
            <w:webHidden/>
          </w:rPr>
          <w:fldChar w:fldCharType="separate"/>
        </w:r>
        <w:r w:rsidR="000D2E5E">
          <w:rPr>
            <w:noProof/>
            <w:webHidden/>
          </w:rPr>
          <w:t>7</w:t>
        </w:r>
        <w:r w:rsidR="0056222B">
          <w:rPr>
            <w:noProof/>
            <w:webHidden/>
          </w:rPr>
          <w:fldChar w:fldCharType="end"/>
        </w:r>
      </w:hyperlink>
    </w:p>
    <w:p w14:paraId="7C273026" w14:textId="255A7F23" w:rsidR="0056222B" w:rsidRDefault="00B14193">
      <w:pPr>
        <w:pStyle w:val="21"/>
        <w:tabs>
          <w:tab w:val="left" w:pos="960"/>
          <w:tab w:val="right" w:leader="dot" w:pos="10196"/>
        </w:tabs>
        <w:rPr>
          <w:rFonts w:eastAsiaTheme="minorEastAsia" w:cstheme="minorBidi"/>
          <w:b w:val="0"/>
          <w:bCs w:val="0"/>
          <w:noProof/>
        </w:rPr>
      </w:pPr>
      <w:hyperlink w:anchor="_Toc83312110" w:history="1">
        <w:r w:rsidR="0056222B" w:rsidRPr="002F1666">
          <w:rPr>
            <w:rStyle w:val="a4"/>
            <w:noProof/>
          </w:rPr>
          <w:t>3.3.</w:t>
        </w:r>
        <w:r w:rsidR="0056222B">
          <w:rPr>
            <w:rFonts w:eastAsiaTheme="minorEastAsia" w:cstheme="minorBidi"/>
            <w:b w:val="0"/>
            <w:bCs w:val="0"/>
            <w:noProof/>
          </w:rPr>
          <w:tab/>
        </w:r>
        <w:r w:rsidR="0056222B" w:rsidRPr="002F1666">
          <w:rPr>
            <w:rStyle w:val="a4"/>
            <w:noProof/>
          </w:rPr>
          <w:t>Приоритет товаров российского происхождения, работ, услуг, выполняемых, оказываемых российскими лицами</w:t>
        </w:r>
        <w:r w:rsidR="0056222B">
          <w:rPr>
            <w:noProof/>
            <w:webHidden/>
          </w:rPr>
          <w:tab/>
        </w:r>
        <w:r w:rsidR="0056222B">
          <w:rPr>
            <w:noProof/>
            <w:webHidden/>
          </w:rPr>
          <w:fldChar w:fldCharType="begin"/>
        </w:r>
        <w:r w:rsidR="0056222B">
          <w:rPr>
            <w:noProof/>
            <w:webHidden/>
          </w:rPr>
          <w:instrText xml:space="preserve"> PAGEREF _Toc83312110 \h </w:instrText>
        </w:r>
        <w:r w:rsidR="0056222B">
          <w:rPr>
            <w:noProof/>
            <w:webHidden/>
          </w:rPr>
        </w:r>
        <w:r w:rsidR="0056222B">
          <w:rPr>
            <w:noProof/>
            <w:webHidden/>
          </w:rPr>
          <w:fldChar w:fldCharType="separate"/>
        </w:r>
        <w:r w:rsidR="000D2E5E">
          <w:rPr>
            <w:noProof/>
            <w:webHidden/>
          </w:rPr>
          <w:t>8</w:t>
        </w:r>
        <w:r w:rsidR="0056222B">
          <w:rPr>
            <w:noProof/>
            <w:webHidden/>
          </w:rPr>
          <w:fldChar w:fldCharType="end"/>
        </w:r>
      </w:hyperlink>
    </w:p>
    <w:p w14:paraId="066F0A09" w14:textId="023B691C" w:rsidR="0056222B" w:rsidRDefault="00B14193">
      <w:pPr>
        <w:pStyle w:val="21"/>
        <w:tabs>
          <w:tab w:val="left" w:pos="960"/>
          <w:tab w:val="right" w:leader="dot" w:pos="10196"/>
        </w:tabs>
        <w:rPr>
          <w:rFonts w:eastAsiaTheme="minorEastAsia" w:cstheme="minorBidi"/>
          <w:b w:val="0"/>
          <w:bCs w:val="0"/>
          <w:noProof/>
        </w:rPr>
      </w:pPr>
      <w:hyperlink w:anchor="_Toc83312111" w:history="1">
        <w:r w:rsidR="0056222B" w:rsidRPr="002F1666">
          <w:rPr>
            <w:rStyle w:val="a4"/>
            <w:noProof/>
          </w:rPr>
          <w:t>3.4.</w:t>
        </w:r>
        <w:r w:rsidR="0056222B">
          <w:rPr>
            <w:rFonts w:eastAsiaTheme="minorEastAsia" w:cstheme="minorBidi"/>
            <w:b w:val="0"/>
            <w:bCs w:val="0"/>
            <w:noProof/>
          </w:rPr>
          <w:tab/>
        </w:r>
        <w:r w:rsidR="0056222B" w:rsidRPr="002F1666">
          <w:rPr>
            <w:rStyle w:val="a4"/>
            <w:noProof/>
          </w:rPr>
          <w:t>Расходы на участие в закупке</w:t>
        </w:r>
        <w:r w:rsidR="0056222B">
          <w:rPr>
            <w:noProof/>
            <w:webHidden/>
          </w:rPr>
          <w:tab/>
        </w:r>
        <w:r w:rsidR="0056222B">
          <w:rPr>
            <w:noProof/>
            <w:webHidden/>
          </w:rPr>
          <w:fldChar w:fldCharType="begin"/>
        </w:r>
        <w:r w:rsidR="0056222B">
          <w:rPr>
            <w:noProof/>
            <w:webHidden/>
          </w:rPr>
          <w:instrText xml:space="preserve"> PAGEREF _Toc83312111 \h </w:instrText>
        </w:r>
        <w:r w:rsidR="0056222B">
          <w:rPr>
            <w:noProof/>
            <w:webHidden/>
          </w:rPr>
        </w:r>
        <w:r w:rsidR="0056222B">
          <w:rPr>
            <w:noProof/>
            <w:webHidden/>
          </w:rPr>
          <w:fldChar w:fldCharType="separate"/>
        </w:r>
        <w:r w:rsidR="000D2E5E">
          <w:rPr>
            <w:noProof/>
            <w:webHidden/>
          </w:rPr>
          <w:t>10</w:t>
        </w:r>
        <w:r w:rsidR="0056222B">
          <w:rPr>
            <w:noProof/>
            <w:webHidden/>
          </w:rPr>
          <w:fldChar w:fldCharType="end"/>
        </w:r>
      </w:hyperlink>
    </w:p>
    <w:p w14:paraId="6CE0A1DB" w14:textId="6803C1DF" w:rsidR="0056222B" w:rsidRDefault="00B14193">
      <w:pPr>
        <w:pStyle w:val="21"/>
        <w:tabs>
          <w:tab w:val="left" w:pos="720"/>
          <w:tab w:val="right" w:leader="dot" w:pos="10196"/>
        </w:tabs>
        <w:rPr>
          <w:rFonts w:eastAsiaTheme="minorEastAsia" w:cstheme="minorBidi"/>
          <w:b w:val="0"/>
          <w:bCs w:val="0"/>
          <w:noProof/>
        </w:rPr>
      </w:pPr>
      <w:hyperlink w:anchor="_Toc83312112" w:history="1">
        <w:r w:rsidR="0056222B" w:rsidRPr="002F1666">
          <w:rPr>
            <w:rStyle w:val="a4"/>
            <w:noProof/>
            <w:lang w:eastAsia="x-none"/>
          </w:rPr>
          <w:t>4.</w:t>
        </w:r>
        <w:r w:rsidR="0056222B">
          <w:rPr>
            <w:rFonts w:eastAsiaTheme="minorEastAsia" w:cstheme="minorBidi"/>
            <w:b w:val="0"/>
            <w:bCs w:val="0"/>
            <w:noProof/>
          </w:rPr>
          <w:tab/>
        </w:r>
        <w:r w:rsidR="0056222B" w:rsidRPr="002F1666">
          <w:rPr>
            <w:rStyle w:val="a4"/>
            <w:noProof/>
            <w:lang w:eastAsia="x-none"/>
          </w:rPr>
          <w:t>ПОРЯДОК ПРЕДОСТАВЛЕНИЯ РАЗЪЯСНЕНИЙ, ИЗМЕНЕНИЯ ИЗВЕЩЕНИЯ И ДОКУМЕНТАЦИИ, ПОРЯДОК ОТМЕНЫ ЗАКУПКИ</w:t>
        </w:r>
        <w:r w:rsidR="0056222B">
          <w:rPr>
            <w:noProof/>
            <w:webHidden/>
          </w:rPr>
          <w:tab/>
        </w:r>
        <w:r w:rsidR="0056222B">
          <w:rPr>
            <w:noProof/>
            <w:webHidden/>
          </w:rPr>
          <w:fldChar w:fldCharType="begin"/>
        </w:r>
        <w:r w:rsidR="0056222B">
          <w:rPr>
            <w:noProof/>
            <w:webHidden/>
          </w:rPr>
          <w:instrText xml:space="preserve"> PAGEREF _Toc83312112 \h </w:instrText>
        </w:r>
        <w:r w:rsidR="0056222B">
          <w:rPr>
            <w:noProof/>
            <w:webHidden/>
          </w:rPr>
        </w:r>
        <w:r w:rsidR="0056222B">
          <w:rPr>
            <w:noProof/>
            <w:webHidden/>
          </w:rPr>
          <w:fldChar w:fldCharType="separate"/>
        </w:r>
        <w:r w:rsidR="000D2E5E">
          <w:rPr>
            <w:noProof/>
            <w:webHidden/>
          </w:rPr>
          <w:t>10</w:t>
        </w:r>
        <w:r w:rsidR="0056222B">
          <w:rPr>
            <w:noProof/>
            <w:webHidden/>
          </w:rPr>
          <w:fldChar w:fldCharType="end"/>
        </w:r>
      </w:hyperlink>
    </w:p>
    <w:p w14:paraId="00AE3D4F" w14:textId="4BAB7587" w:rsidR="0056222B" w:rsidRDefault="00B14193">
      <w:pPr>
        <w:pStyle w:val="21"/>
        <w:tabs>
          <w:tab w:val="left" w:pos="960"/>
          <w:tab w:val="right" w:leader="dot" w:pos="10196"/>
        </w:tabs>
        <w:rPr>
          <w:rFonts w:eastAsiaTheme="minorEastAsia" w:cstheme="minorBidi"/>
          <w:b w:val="0"/>
          <w:bCs w:val="0"/>
          <w:noProof/>
        </w:rPr>
      </w:pPr>
      <w:hyperlink w:anchor="_Toc83312113" w:history="1">
        <w:r w:rsidR="0056222B" w:rsidRPr="002F1666">
          <w:rPr>
            <w:rStyle w:val="a4"/>
            <w:noProof/>
          </w:rPr>
          <w:t>4.1.</w:t>
        </w:r>
        <w:r w:rsidR="0056222B">
          <w:rPr>
            <w:rFonts w:eastAsiaTheme="minorEastAsia" w:cstheme="minorBidi"/>
            <w:b w:val="0"/>
            <w:bCs w:val="0"/>
            <w:noProof/>
          </w:rPr>
          <w:tab/>
        </w:r>
        <w:r w:rsidR="0056222B" w:rsidRPr="002F1666">
          <w:rPr>
            <w:rStyle w:val="a4"/>
            <w:noProof/>
          </w:rPr>
          <w:t>Порядок предоставления разъяснений положений извещения и (или) положений документации</w:t>
        </w:r>
        <w:r w:rsidR="0056222B">
          <w:rPr>
            <w:noProof/>
            <w:webHidden/>
          </w:rPr>
          <w:tab/>
        </w:r>
        <w:r w:rsidR="0056222B">
          <w:rPr>
            <w:noProof/>
            <w:webHidden/>
          </w:rPr>
          <w:fldChar w:fldCharType="begin"/>
        </w:r>
        <w:r w:rsidR="0056222B">
          <w:rPr>
            <w:noProof/>
            <w:webHidden/>
          </w:rPr>
          <w:instrText xml:space="preserve"> PAGEREF _Toc83312113 \h </w:instrText>
        </w:r>
        <w:r w:rsidR="0056222B">
          <w:rPr>
            <w:noProof/>
            <w:webHidden/>
          </w:rPr>
        </w:r>
        <w:r w:rsidR="0056222B">
          <w:rPr>
            <w:noProof/>
            <w:webHidden/>
          </w:rPr>
          <w:fldChar w:fldCharType="separate"/>
        </w:r>
        <w:r w:rsidR="000D2E5E">
          <w:rPr>
            <w:noProof/>
            <w:webHidden/>
          </w:rPr>
          <w:t>10</w:t>
        </w:r>
        <w:r w:rsidR="0056222B">
          <w:rPr>
            <w:noProof/>
            <w:webHidden/>
          </w:rPr>
          <w:fldChar w:fldCharType="end"/>
        </w:r>
      </w:hyperlink>
    </w:p>
    <w:p w14:paraId="37729ECC" w14:textId="280B5DB5" w:rsidR="0056222B" w:rsidRDefault="00B14193">
      <w:pPr>
        <w:pStyle w:val="21"/>
        <w:tabs>
          <w:tab w:val="left" w:pos="960"/>
          <w:tab w:val="right" w:leader="dot" w:pos="10196"/>
        </w:tabs>
        <w:rPr>
          <w:rFonts w:eastAsiaTheme="minorEastAsia" w:cstheme="minorBidi"/>
          <w:b w:val="0"/>
          <w:bCs w:val="0"/>
          <w:noProof/>
        </w:rPr>
      </w:pPr>
      <w:hyperlink w:anchor="_Toc83312114" w:history="1">
        <w:r w:rsidR="0056222B" w:rsidRPr="002F1666">
          <w:rPr>
            <w:rStyle w:val="a4"/>
            <w:noProof/>
          </w:rPr>
          <w:t>4.2.</w:t>
        </w:r>
        <w:r w:rsidR="0056222B">
          <w:rPr>
            <w:rFonts w:eastAsiaTheme="minorEastAsia" w:cstheme="minorBidi"/>
            <w:b w:val="0"/>
            <w:bCs w:val="0"/>
            <w:noProof/>
          </w:rPr>
          <w:tab/>
        </w:r>
        <w:r w:rsidR="0056222B" w:rsidRPr="002F1666">
          <w:rPr>
            <w:rStyle w:val="a4"/>
            <w:noProof/>
          </w:rPr>
          <w:t>Порядок внесения изменений в извещение и документацию</w:t>
        </w:r>
        <w:r w:rsidR="0056222B">
          <w:rPr>
            <w:noProof/>
            <w:webHidden/>
          </w:rPr>
          <w:tab/>
        </w:r>
        <w:r w:rsidR="0056222B">
          <w:rPr>
            <w:noProof/>
            <w:webHidden/>
          </w:rPr>
          <w:fldChar w:fldCharType="begin"/>
        </w:r>
        <w:r w:rsidR="0056222B">
          <w:rPr>
            <w:noProof/>
            <w:webHidden/>
          </w:rPr>
          <w:instrText xml:space="preserve"> PAGEREF _Toc83312114 \h </w:instrText>
        </w:r>
        <w:r w:rsidR="0056222B">
          <w:rPr>
            <w:noProof/>
            <w:webHidden/>
          </w:rPr>
        </w:r>
        <w:r w:rsidR="0056222B">
          <w:rPr>
            <w:noProof/>
            <w:webHidden/>
          </w:rPr>
          <w:fldChar w:fldCharType="separate"/>
        </w:r>
        <w:r w:rsidR="000D2E5E">
          <w:rPr>
            <w:noProof/>
            <w:webHidden/>
          </w:rPr>
          <w:t>10</w:t>
        </w:r>
        <w:r w:rsidR="0056222B">
          <w:rPr>
            <w:noProof/>
            <w:webHidden/>
          </w:rPr>
          <w:fldChar w:fldCharType="end"/>
        </w:r>
      </w:hyperlink>
    </w:p>
    <w:p w14:paraId="4342BA33" w14:textId="1DA764BD" w:rsidR="0056222B" w:rsidRDefault="00B14193">
      <w:pPr>
        <w:pStyle w:val="21"/>
        <w:tabs>
          <w:tab w:val="left" w:pos="960"/>
          <w:tab w:val="right" w:leader="dot" w:pos="10196"/>
        </w:tabs>
        <w:rPr>
          <w:rFonts w:eastAsiaTheme="minorEastAsia" w:cstheme="minorBidi"/>
          <w:b w:val="0"/>
          <w:bCs w:val="0"/>
          <w:noProof/>
        </w:rPr>
      </w:pPr>
      <w:hyperlink w:anchor="_Toc83312115" w:history="1">
        <w:r w:rsidR="0056222B" w:rsidRPr="002F1666">
          <w:rPr>
            <w:rStyle w:val="a4"/>
            <w:noProof/>
          </w:rPr>
          <w:t>4.3.</w:t>
        </w:r>
        <w:r w:rsidR="0056222B">
          <w:rPr>
            <w:rFonts w:eastAsiaTheme="minorEastAsia" w:cstheme="minorBidi"/>
            <w:b w:val="0"/>
            <w:bCs w:val="0"/>
            <w:noProof/>
          </w:rPr>
          <w:tab/>
        </w:r>
        <w:r w:rsidR="0056222B" w:rsidRPr="002F1666">
          <w:rPr>
            <w:rStyle w:val="a4"/>
            <w:noProof/>
          </w:rPr>
          <w:t>Порядок отмены закупки</w:t>
        </w:r>
        <w:r w:rsidR="0056222B">
          <w:rPr>
            <w:noProof/>
            <w:webHidden/>
          </w:rPr>
          <w:tab/>
        </w:r>
        <w:r w:rsidR="0056222B">
          <w:rPr>
            <w:noProof/>
            <w:webHidden/>
          </w:rPr>
          <w:fldChar w:fldCharType="begin"/>
        </w:r>
        <w:r w:rsidR="0056222B">
          <w:rPr>
            <w:noProof/>
            <w:webHidden/>
          </w:rPr>
          <w:instrText xml:space="preserve"> PAGEREF _Toc83312115 \h </w:instrText>
        </w:r>
        <w:r w:rsidR="0056222B">
          <w:rPr>
            <w:noProof/>
            <w:webHidden/>
          </w:rPr>
        </w:r>
        <w:r w:rsidR="0056222B">
          <w:rPr>
            <w:noProof/>
            <w:webHidden/>
          </w:rPr>
          <w:fldChar w:fldCharType="separate"/>
        </w:r>
        <w:r w:rsidR="000D2E5E">
          <w:rPr>
            <w:noProof/>
            <w:webHidden/>
          </w:rPr>
          <w:t>11</w:t>
        </w:r>
        <w:r w:rsidR="0056222B">
          <w:rPr>
            <w:noProof/>
            <w:webHidden/>
          </w:rPr>
          <w:fldChar w:fldCharType="end"/>
        </w:r>
      </w:hyperlink>
    </w:p>
    <w:p w14:paraId="71EDFD68" w14:textId="0DCA8C97" w:rsidR="0056222B" w:rsidRDefault="00B14193">
      <w:pPr>
        <w:pStyle w:val="21"/>
        <w:tabs>
          <w:tab w:val="left" w:pos="720"/>
          <w:tab w:val="right" w:leader="dot" w:pos="10196"/>
        </w:tabs>
        <w:rPr>
          <w:rFonts w:eastAsiaTheme="minorEastAsia" w:cstheme="minorBidi"/>
          <w:b w:val="0"/>
          <w:bCs w:val="0"/>
          <w:noProof/>
        </w:rPr>
      </w:pPr>
      <w:hyperlink w:anchor="_Toc83312116" w:history="1">
        <w:r w:rsidR="0056222B" w:rsidRPr="002F1666">
          <w:rPr>
            <w:rStyle w:val="a4"/>
            <w:noProof/>
            <w:lang w:eastAsia="x-none"/>
          </w:rPr>
          <w:t>5.</w:t>
        </w:r>
        <w:r w:rsidR="0056222B">
          <w:rPr>
            <w:rFonts w:eastAsiaTheme="minorEastAsia" w:cstheme="minorBidi"/>
            <w:b w:val="0"/>
            <w:bCs w:val="0"/>
            <w:noProof/>
          </w:rPr>
          <w:tab/>
        </w:r>
        <w:r w:rsidR="0056222B" w:rsidRPr="002F1666">
          <w:rPr>
            <w:rStyle w:val="a4"/>
            <w:noProof/>
            <w:lang w:eastAsia="x-none"/>
          </w:rPr>
          <w:t>ТРЕБОВАНИЯ К СОДЕРЖАНИЮ, ФОРМЕ, ОФОРМЛЕНИЮ И СОСТАВУ ЗАЯВКИ НА УЧАСТИЕ В ЗАКУПКЕ</w:t>
        </w:r>
        <w:r w:rsidR="0056222B">
          <w:rPr>
            <w:noProof/>
            <w:webHidden/>
          </w:rPr>
          <w:tab/>
        </w:r>
        <w:r w:rsidR="0056222B">
          <w:rPr>
            <w:noProof/>
            <w:webHidden/>
          </w:rPr>
          <w:fldChar w:fldCharType="begin"/>
        </w:r>
        <w:r w:rsidR="0056222B">
          <w:rPr>
            <w:noProof/>
            <w:webHidden/>
          </w:rPr>
          <w:instrText xml:space="preserve"> PAGEREF _Toc83312116 \h </w:instrText>
        </w:r>
        <w:r w:rsidR="0056222B">
          <w:rPr>
            <w:noProof/>
            <w:webHidden/>
          </w:rPr>
        </w:r>
        <w:r w:rsidR="0056222B">
          <w:rPr>
            <w:noProof/>
            <w:webHidden/>
          </w:rPr>
          <w:fldChar w:fldCharType="separate"/>
        </w:r>
        <w:r w:rsidR="000D2E5E">
          <w:rPr>
            <w:noProof/>
            <w:webHidden/>
          </w:rPr>
          <w:t>11</w:t>
        </w:r>
        <w:r w:rsidR="0056222B">
          <w:rPr>
            <w:noProof/>
            <w:webHidden/>
          </w:rPr>
          <w:fldChar w:fldCharType="end"/>
        </w:r>
      </w:hyperlink>
    </w:p>
    <w:p w14:paraId="521F788A" w14:textId="0885AAA3" w:rsidR="0056222B" w:rsidRDefault="00B14193">
      <w:pPr>
        <w:pStyle w:val="21"/>
        <w:tabs>
          <w:tab w:val="left" w:pos="960"/>
          <w:tab w:val="right" w:leader="dot" w:pos="10196"/>
        </w:tabs>
        <w:rPr>
          <w:rFonts w:eastAsiaTheme="minorEastAsia" w:cstheme="minorBidi"/>
          <w:b w:val="0"/>
          <w:bCs w:val="0"/>
          <w:noProof/>
        </w:rPr>
      </w:pPr>
      <w:hyperlink w:anchor="_Toc83312117" w:history="1">
        <w:r w:rsidR="0056222B" w:rsidRPr="002F1666">
          <w:rPr>
            <w:rStyle w:val="a4"/>
            <w:noProof/>
          </w:rPr>
          <w:t>5.1.</w:t>
        </w:r>
        <w:r w:rsidR="0056222B">
          <w:rPr>
            <w:rFonts w:eastAsiaTheme="minorEastAsia" w:cstheme="minorBidi"/>
            <w:b w:val="0"/>
            <w:bCs w:val="0"/>
            <w:noProof/>
          </w:rPr>
          <w:tab/>
        </w:r>
        <w:r w:rsidR="0056222B" w:rsidRPr="002F1666">
          <w:rPr>
            <w:rStyle w:val="a4"/>
            <w:noProof/>
          </w:rPr>
          <w:t>Общие требования к заявке, а также к документам, входящим в состав заявки</w:t>
        </w:r>
        <w:r w:rsidR="0056222B">
          <w:rPr>
            <w:noProof/>
            <w:webHidden/>
          </w:rPr>
          <w:tab/>
        </w:r>
        <w:r w:rsidR="0056222B">
          <w:rPr>
            <w:noProof/>
            <w:webHidden/>
          </w:rPr>
          <w:fldChar w:fldCharType="begin"/>
        </w:r>
        <w:r w:rsidR="0056222B">
          <w:rPr>
            <w:noProof/>
            <w:webHidden/>
          </w:rPr>
          <w:instrText xml:space="preserve"> PAGEREF _Toc83312117 \h </w:instrText>
        </w:r>
        <w:r w:rsidR="0056222B">
          <w:rPr>
            <w:noProof/>
            <w:webHidden/>
          </w:rPr>
        </w:r>
        <w:r w:rsidR="0056222B">
          <w:rPr>
            <w:noProof/>
            <w:webHidden/>
          </w:rPr>
          <w:fldChar w:fldCharType="separate"/>
        </w:r>
        <w:r w:rsidR="000D2E5E">
          <w:rPr>
            <w:noProof/>
            <w:webHidden/>
          </w:rPr>
          <w:t>11</w:t>
        </w:r>
        <w:r w:rsidR="0056222B">
          <w:rPr>
            <w:noProof/>
            <w:webHidden/>
          </w:rPr>
          <w:fldChar w:fldCharType="end"/>
        </w:r>
      </w:hyperlink>
    </w:p>
    <w:p w14:paraId="1C60266B" w14:textId="3267D47D" w:rsidR="0056222B" w:rsidRDefault="00B14193">
      <w:pPr>
        <w:pStyle w:val="21"/>
        <w:tabs>
          <w:tab w:val="left" w:pos="960"/>
          <w:tab w:val="right" w:leader="dot" w:pos="10196"/>
        </w:tabs>
        <w:rPr>
          <w:rFonts w:eastAsiaTheme="minorEastAsia" w:cstheme="minorBidi"/>
          <w:b w:val="0"/>
          <w:bCs w:val="0"/>
          <w:noProof/>
        </w:rPr>
      </w:pPr>
      <w:hyperlink w:anchor="_Toc83312118" w:history="1">
        <w:r w:rsidR="0056222B" w:rsidRPr="002F1666">
          <w:rPr>
            <w:rStyle w:val="a4"/>
            <w:noProof/>
          </w:rPr>
          <w:t>5.2.</w:t>
        </w:r>
        <w:r w:rsidR="0056222B">
          <w:rPr>
            <w:rFonts w:eastAsiaTheme="minorEastAsia" w:cstheme="minorBidi"/>
            <w:b w:val="0"/>
            <w:bCs w:val="0"/>
            <w:noProof/>
          </w:rPr>
          <w:tab/>
        </w:r>
        <w:r w:rsidR="0056222B" w:rsidRPr="002F1666">
          <w:rPr>
            <w:rStyle w:val="a4"/>
            <w:noProof/>
          </w:rPr>
          <w:t>Язык документов, входящих в состав заявки на участие в закупке</w:t>
        </w:r>
        <w:r w:rsidR="0056222B">
          <w:rPr>
            <w:noProof/>
            <w:webHidden/>
          </w:rPr>
          <w:tab/>
        </w:r>
        <w:r w:rsidR="0056222B">
          <w:rPr>
            <w:noProof/>
            <w:webHidden/>
          </w:rPr>
          <w:fldChar w:fldCharType="begin"/>
        </w:r>
        <w:r w:rsidR="0056222B">
          <w:rPr>
            <w:noProof/>
            <w:webHidden/>
          </w:rPr>
          <w:instrText xml:space="preserve"> PAGEREF _Toc83312118 \h </w:instrText>
        </w:r>
        <w:r w:rsidR="0056222B">
          <w:rPr>
            <w:noProof/>
            <w:webHidden/>
          </w:rPr>
        </w:r>
        <w:r w:rsidR="0056222B">
          <w:rPr>
            <w:noProof/>
            <w:webHidden/>
          </w:rPr>
          <w:fldChar w:fldCharType="separate"/>
        </w:r>
        <w:r w:rsidR="000D2E5E">
          <w:rPr>
            <w:noProof/>
            <w:webHidden/>
          </w:rPr>
          <w:t>11</w:t>
        </w:r>
        <w:r w:rsidR="0056222B">
          <w:rPr>
            <w:noProof/>
            <w:webHidden/>
          </w:rPr>
          <w:fldChar w:fldCharType="end"/>
        </w:r>
      </w:hyperlink>
    </w:p>
    <w:p w14:paraId="2FAE9A02" w14:textId="09D15F4B" w:rsidR="0056222B" w:rsidRDefault="00B14193">
      <w:pPr>
        <w:pStyle w:val="21"/>
        <w:tabs>
          <w:tab w:val="left" w:pos="960"/>
          <w:tab w:val="right" w:leader="dot" w:pos="10196"/>
        </w:tabs>
        <w:rPr>
          <w:rFonts w:eastAsiaTheme="minorEastAsia" w:cstheme="minorBidi"/>
          <w:b w:val="0"/>
          <w:bCs w:val="0"/>
          <w:noProof/>
        </w:rPr>
      </w:pPr>
      <w:hyperlink w:anchor="_Toc83312119" w:history="1">
        <w:r w:rsidR="0056222B" w:rsidRPr="002F1666">
          <w:rPr>
            <w:rStyle w:val="a4"/>
            <w:noProof/>
          </w:rPr>
          <w:t>5.3.</w:t>
        </w:r>
        <w:r w:rsidR="0056222B">
          <w:rPr>
            <w:rFonts w:eastAsiaTheme="minorEastAsia" w:cstheme="minorBidi"/>
            <w:b w:val="0"/>
            <w:bCs w:val="0"/>
            <w:noProof/>
          </w:rPr>
          <w:tab/>
        </w:r>
        <w:r w:rsidR="0056222B" w:rsidRPr="002F1666">
          <w:rPr>
            <w:rStyle w:val="a4"/>
            <w:noProof/>
          </w:rPr>
          <w:t>Валюта заявки на участие в закупке</w:t>
        </w:r>
        <w:r w:rsidR="0056222B">
          <w:rPr>
            <w:noProof/>
            <w:webHidden/>
          </w:rPr>
          <w:tab/>
        </w:r>
        <w:r w:rsidR="0056222B">
          <w:rPr>
            <w:noProof/>
            <w:webHidden/>
          </w:rPr>
          <w:fldChar w:fldCharType="begin"/>
        </w:r>
        <w:r w:rsidR="0056222B">
          <w:rPr>
            <w:noProof/>
            <w:webHidden/>
          </w:rPr>
          <w:instrText xml:space="preserve"> PAGEREF _Toc83312119 \h </w:instrText>
        </w:r>
        <w:r w:rsidR="0056222B">
          <w:rPr>
            <w:noProof/>
            <w:webHidden/>
          </w:rPr>
        </w:r>
        <w:r w:rsidR="0056222B">
          <w:rPr>
            <w:noProof/>
            <w:webHidden/>
          </w:rPr>
          <w:fldChar w:fldCharType="separate"/>
        </w:r>
        <w:r w:rsidR="000D2E5E">
          <w:rPr>
            <w:noProof/>
            <w:webHidden/>
          </w:rPr>
          <w:t>12</w:t>
        </w:r>
        <w:r w:rsidR="0056222B">
          <w:rPr>
            <w:noProof/>
            <w:webHidden/>
          </w:rPr>
          <w:fldChar w:fldCharType="end"/>
        </w:r>
      </w:hyperlink>
    </w:p>
    <w:p w14:paraId="58570EF9" w14:textId="284C658A" w:rsidR="0056222B" w:rsidRDefault="00B14193">
      <w:pPr>
        <w:pStyle w:val="21"/>
        <w:tabs>
          <w:tab w:val="left" w:pos="960"/>
          <w:tab w:val="right" w:leader="dot" w:pos="10196"/>
        </w:tabs>
        <w:rPr>
          <w:rFonts w:eastAsiaTheme="minorEastAsia" w:cstheme="minorBidi"/>
          <w:b w:val="0"/>
          <w:bCs w:val="0"/>
          <w:noProof/>
        </w:rPr>
      </w:pPr>
      <w:hyperlink w:anchor="_Toc83312120" w:history="1">
        <w:r w:rsidR="0056222B" w:rsidRPr="002F1666">
          <w:rPr>
            <w:rStyle w:val="a4"/>
            <w:noProof/>
          </w:rPr>
          <w:t>5.4.</w:t>
        </w:r>
        <w:r w:rsidR="0056222B">
          <w:rPr>
            <w:rFonts w:eastAsiaTheme="minorEastAsia" w:cstheme="minorBidi"/>
            <w:b w:val="0"/>
            <w:bCs w:val="0"/>
            <w:noProof/>
          </w:rPr>
          <w:tab/>
        </w:r>
        <w:r w:rsidR="0056222B" w:rsidRPr="002F1666">
          <w:rPr>
            <w:rStyle w:val="a4"/>
            <w:noProof/>
          </w:rPr>
          <w:t>Требования к содержанию документов, входящих в состав заявки на участие в закупке</w:t>
        </w:r>
        <w:r w:rsidR="0056222B">
          <w:rPr>
            <w:noProof/>
            <w:webHidden/>
          </w:rPr>
          <w:tab/>
        </w:r>
        <w:r w:rsidR="0056222B">
          <w:rPr>
            <w:noProof/>
            <w:webHidden/>
          </w:rPr>
          <w:fldChar w:fldCharType="begin"/>
        </w:r>
        <w:r w:rsidR="0056222B">
          <w:rPr>
            <w:noProof/>
            <w:webHidden/>
          </w:rPr>
          <w:instrText xml:space="preserve"> PAGEREF _Toc83312120 \h </w:instrText>
        </w:r>
        <w:r w:rsidR="0056222B">
          <w:rPr>
            <w:noProof/>
            <w:webHidden/>
          </w:rPr>
        </w:r>
        <w:r w:rsidR="0056222B">
          <w:rPr>
            <w:noProof/>
            <w:webHidden/>
          </w:rPr>
          <w:fldChar w:fldCharType="separate"/>
        </w:r>
        <w:r w:rsidR="000D2E5E">
          <w:rPr>
            <w:noProof/>
            <w:webHidden/>
          </w:rPr>
          <w:t>12</w:t>
        </w:r>
        <w:r w:rsidR="0056222B">
          <w:rPr>
            <w:noProof/>
            <w:webHidden/>
          </w:rPr>
          <w:fldChar w:fldCharType="end"/>
        </w:r>
      </w:hyperlink>
    </w:p>
    <w:p w14:paraId="1EE654E7" w14:textId="52086764" w:rsidR="0056222B" w:rsidRDefault="00B14193">
      <w:pPr>
        <w:pStyle w:val="21"/>
        <w:tabs>
          <w:tab w:val="left" w:pos="960"/>
          <w:tab w:val="right" w:leader="dot" w:pos="10196"/>
        </w:tabs>
        <w:rPr>
          <w:rFonts w:eastAsiaTheme="minorEastAsia" w:cstheme="minorBidi"/>
          <w:b w:val="0"/>
          <w:bCs w:val="0"/>
          <w:noProof/>
        </w:rPr>
      </w:pPr>
      <w:hyperlink w:anchor="_Toc83312121" w:history="1">
        <w:r w:rsidR="0056222B" w:rsidRPr="002F1666">
          <w:rPr>
            <w:rStyle w:val="a4"/>
            <w:noProof/>
          </w:rPr>
          <w:t>5.5.</w:t>
        </w:r>
        <w:r w:rsidR="0056222B">
          <w:rPr>
            <w:rFonts w:eastAsiaTheme="minorEastAsia" w:cstheme="minorBidi"/>
            <w:b w:val="0"/>
            <w:bCs w:val="0"/>
            <w:noProof/>
          </w:rPr>
          <w:tab/>
        </w:r>
        <w:r w:rsidR="0056222B" w:rsidRPr="002F1666">
          <w:rPr>
            <w:rStyle w:val="a4"/>
            <w:noProof/>
          </w:rPr>
          <w:t>Требования к ценовому предложению</w:t>
        </w:r>
        <w:r w:rsidR="0056222B">
          <w:rPr>
            <w:noProof/>
            <w:webHidden/>
          </w:rPr>
          <w:tab/>
        </w:r>
        <w:r w:rsidR="0056222B">
          <w:rPr>
            <w:noProof/>
            <w:webHidden/>
          </w:rPr>
          <w:fldChar w:fldCharType="begin"/>
        </w:r>
        <w:r w:rsidR="0056222B">
          <w:rPr>
            <w:noProof/>
            <w:webHidden/>
          </w:rPr>
          <w:instrText xml:space="preserve"> PAGEREF _Toc83312121 \h </w:instrText>
        </w:r>
        <w:r w:rsidR="0056222B">
          <w:rPr>
            <w:noProof/>
            <w:webHidden/>
          </w:rPr>
        </w:r>
        <w:r w:rsidR="0056222B">
          <w:rPr>
            <w:noProof/>
            <w:webHidden/>
          </w:rPr>
          <w:fldChar w:fldCharType="separate"/>
        </w:r>
        <w:r w:rsidR="000D2E5E">
          <w:rPr>
            <w:noProof/>
            <w:webHidden/>
          </w:rPr>
          <w:t>12</w:t>
        </w:r>
        <w:r w:rsidR="0056222B">
          <w:rPr>
            <w:noProof/>
            <w:webHidden/>
          </w:rPr>
          <w:fldChar w:fldCharType="end"/>
        </w:r>
      </w:hyperlink>
    </w:p>
    <w:p w14:paraId="0553F1B8" w14:textId="0EF63980" w:rsidR="0056222B" w:rsidRDefault="00B14193">
      <w:pPr>
        <w:pStyle w:val="21"/>
        <w:tabs>
          <w:tab w:val="left" w:pos="960"/>
          <w:tab w:val="right" w:leader="dot" w:pos="10196"/>
        </w:tabs>
        <w:rPr>
          <w:rFonts w:eastAsiaTheme="minorEastAsia" w:cstheme="minorBidi"/>
          <w:b w:val="0"/>
          <w:bCs w:val="0"/>
          <w:noProof/>
        </w:rPr>
      </w:pPr>
      <w:hyperlink w:anchor="_Toc83312122" w:history="1">
        <w:r w:rsidR="0056222B" w:rsidRPr="002F1666">
          <w:rPr>
            <w:rStyle w:val="a4"/>
            <w:noProof/>
          </w:rPr>
          <w:t>5.6.</w:t>
        </w:r>
        <w:r w:rsidR="0056222B">
          <w:rPr>
            <w:rFonts w:eastAsiaTheme="minorEastAsia" w:cstheme="minorBidi"/>
            <w:b w:val="0"/>
            <w:bCs w:val="0"/>
            <w:noProof/>
          </w:rPr>
          <w:tab/>
        </w:r>
        <w:r w:rsidR="0056222B" w:rsidRPr="002F1666">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6222B">
          <w:rPr>
            <w:noProof/>
            <w:webHidden/>
          </w:rPr>
          <w:tab/>
        </w:r>
        <w:r w:rsidR="0056222B">
          <w:rPr>
            <w:noProof/>
            <w:webHidden/>
          </w:rPr>
          <w:fldChar w:fldCharType="begin"/>
        </w:r>
        <w:r w:rsidR="0056222B">
          <w:rPr>
            <w:noProof/>
            <w:webHidden/>
          </w:rPr>
          <w:instrText xml:space="preserve"> PAGEREF _Toc83312122 \h </w:instrText>
        </w:r>
        <w:r w:rsidR="0056222B">
          <w:rPr>
            <w:noProof/>
            <w:webHidden/>
          </w:rPr>
        </w:r>
        <w:r w:rsidR="0056222B">
          <w:rPr>
            <w:noProof/>
            <w:webHidden/>
          </w:rPr>
          <w:fldChar w:fldCharType="separate"/>
        </w:r>
        <w:r w:rsidR="000D2E5E">
          <w:rPr>
            <w:noProof/>
            <w:webHidden/>
          </w:rPr>
          <w:t>13</w:t>
        </w:r>
        <w:r w:rsidR="0056222B">
          <w:rPr>
            <w:noProof/>
            <w:webHidden/>
          </w:rPr>
          <w:fldChar w:fldCharType="end"/>
        </w:r>
      </w:hyperlink>
    </w:p>
    <w:p w14:paraId="006CE47B" w14:textId="3E361645" w:rsidR="0056222B" w:rsidRDefault="00B14193">
      <w:pPr>
        <w:pStyle w:val="21"/>
        <w:tabs>
          <w:tab w:val="left" w:pos="720"/>
          <w:tab w:val="right" w:leader="dot" w:pos="10196"/>
        </w:tabs>
        <w:rPr>
          <w:rFonts w:eastAsiaTheme="minorEastAsia" w:cstheme="minorBidi"/>
          <w:b w:val="0"/>
          <w:bCs w:val="0"/>
          <w:noProof/>
        </w:rPr>
      </w:pPr>
      <w:hyperlink w:anchor="_Toc83312123" w:history="1">
        <w:r w:rsidR="0056222B" w:rsidRPr="002F1666">
          <w:rPr>
            <w:rStyle w:val="a4"/>
            <w:noProof/>
            <w:lang w:eastAsia="x-none"/>
          </w:rPr>
          <w:t>6.</w:t>
        </w:r>
        <w:r w:rsidR="0056222B">
          <w:rPr>
            <w:rFonts w:eastAsiaTheme="minorEastAsia" w:cstheme="minorBidi"/>
            <w:b w:val="0"/>
            <w:bCs w:val="0"/>
            <w:noProof/>
          </w:rPr>
          <w:tab/>
        </w:r>
        <w:r w:rsidR="0056222B" w:rsidRPr="002F1666">
          <w:rPr>
            <w:rStyle w:val="a4"/>
            <w:noProof/>
            <w:lang w:eastAsia="x-none"/>
          </w:rPr>
          <w:t>ПОРЯДОК ПОДАЧИ ЗАЯВОК</w:t>
        </w:r>
        <w:r w:rsidR="0056222B">
          <w:rPr>
            <w:noProof/>
            <w:webHidden/>
          </w:rPr>
          <w:tab/>
        </w:r>
        <w:r w:rsidR="0056222B">
          <w:rPr>
            <w:noProof/>
            <w:webHidden/>
          </w:rPr>
          <w:fldChar w:fldCharType="begin"/>
        </w:r>
        <w:r w:rsidR="0056222B">
          <w:rPr>
            <w:noProof/>
            <w:webHidden/>
          </w:rPr>
          <w:instrText xml:space="preserve"> PAGEREF _Toc83312123 \h </w:instrText>
        </w:r>
        <w:r w:rsidR="0056222B">
          <w:rPr>
            <w:noProof/>
            <w:webHidden/>
          </w:rPr>
        </w:r>
        <w:r w:rsidR="0056222B">
          <w:rPr>
            <w:noProof/>
            <w:webHidden/>
          </w:rPr>
          <w:fldChar w:fldCharType="separate"/>
        </w:r>
        <w:r w:rsidR="000D2E5E">
          <w:rPr>
            <w:noProof/>
            <w:webHidden/>
          </w:rPr>
          <w:t>13</w:t>
        </w:r>
        <w:r w:rsidR="0056222B">
          <w:rPr>
            <w:noProof/>
            <w:webHidden/>
          </w:rPr>
          <w:fldChar w:fldCharType="end"/>
        </w:r>
      </w:hyperlink>
    </w:p>
    <w:p w14:paraId="6C8604D8" w14:textId="14FB45C0" w:rsidR="0056222B" w:rsidRDefault="00B14193">
      <w:pPr>
        <w:pStyle w:val="21"/>
        <w:tabs>
          <w:tab w:val="left" w:pos="960"/>
          <w:tab w:val="right" w:leader="dot" w:pos="10196"/>
        </w:tabs>
        <w:rPr>
          <w:rFonts w:eastAsiaTheme="minorEastAsia" w:cstheme="minorBidi"/>
          <w:b w:val="0"/>
          <w:bCs w:val="0"/>
          <w:noProof/>
        </w:rPr>
      </w:pPr>
      <w:hyperlink w:anchor="_Toc83312124" w:history="1">
        <w:r w:rsidR="0056222B" w:rsidRPr="002F1666">
          <w:rPr>
            <w:rStyle w:val="a4"/>
            <w:noProof/>
          </w:rPr>
          <w:t>6.1.</w:t>
        </w:r>
        <w:r w:rsidR="0056222B">
          <w:rPr>
            <w:rFonts w:eastAsiaTheme="minorEastAsia" w:cstheme="minorBidi"/>
            <w:b w:val="0"/>
            <w:bCs w:val="0"/>
            <w:noProof/>
          </w:rPr>
          <w:tab/>
        </w:r>
        <w:r w:rsidR="0056222B" w:rsidRPr="002F1666">
          <w:rPr>
            <w:rStyle w:val="a4"/>
            <w:noProof/>
          </w:rPr>
          <w:t>Порядок подачи заявок</w:t>
        </w:r>
        <w:r w:rsidR="0056222B">
          <w:rPr>
            <w:noProof/>
            <w:webHidden/>
          </w:rPr>
          <w:tab/>
        </w:r>
        <w:r w:rsidR="0056222B">
          <w:rPr>
            <w:noProof/>
            <w:webHidden/>
          </w:rPr>
          <w:fldChar w:fldCharType="begin"/>
        </w:r>
        <w:r w:rsidR="0056222B">
          <w:rPr>
            <w:noProof/>
            <w:webHidden/>
          </w:rPr>
          <w:instrText xml:space="preserve"> PAGEREF _Toc83312124 \h </w:instrText>
        </w:r>
        <w:r w:rsidR="0056222B">
          <w:rPr>
            <w:noProof/>
            <w:webHidden/>
          </w:rPr>
        </w:r>
        <w:r w:rsidR="0056222B">
          <w:rPr>
            <w:noProof/>
            <w:webHidden/>
          </w:rPr>
          <w:fldChar w:fldCharType="separate"/>
        </w:r>
        <w:r w:rsidR="000D2E5E">
          <w:rPr>
            <w:noProof/>
            <w:webHidden/>
          </w:rPr>
          <w:t>13</w:t>
        </w:r>
        <w:r w:rsidR="0056222B">
          <w:rPr>
            <w:noProof/>
            <w:webHidden/>
          </w:rPr>
          <w:fldChar w:fldCharType="end"/>
        </w:r>
      </w:hyperlink>
    </w:p>
    <w:p w14:paraId="6C74BB38" w14:textId="165F6FDE" w:rsidR="0056222B" w:rsidRDefault="00B14193">
      <w:pPr>
        <w:pStyle w:val="21"/>
        <w:tabs>
          <w:tab w:val="left" w:pos="960"/>
          <w:tab w:val="right" w:leader="dot" w:pos="10196"/>
        </w:tabs>
        <w:rPr>
          <w:rFonts w:eastAsiaTheme="minorEastAsia" w:cstheme="minorBidi"/>
          <w:b w:val="0"/>
          <w:bCs w:val="0"/>
          <w:noProof/>
        </w:rPr>
      </w:pPr>
      <w:hyperlink w:anchor="_Toc83312125" w:history="1">
        <w:r w:rsidR="0056222B" w:rsidRPr="002F1666">
          <w:rPr>
            <w:rStyle w:val="a4"/>
            <w:noProof/>
          </w:rPr>
          <w:t>6.2.</w:t>
        </w:r>
        <w:r w:rsidR="0056222B">
          <w:rPr>
            <w:rFonts w:eastAsiaTheme="minorEastAsia" w:cstheme="minorBidi"/>
            <w:b w:val="0"/>
            <w:bCs w:val="0"/>
            <w:noProof/>
          </w:rPr>
          <w:tab/>
        </w:r>
        <w:r w:rsidR="0056222B" w:rsidRPr="002F1666">
          <w:rPr>
            <w:rStyle w:val="a4"/>
            <w:noProof/>
          </w:rPr>
          <w:t>Обеспечение заявки на участие в закупке</w:t>
        </w:r>
        <w:r w:rsidR="0056222B">
          <w:rPr>
            <w:noProof/>
            <w:webHidden/>
          </w:rPr>
          <w:tab/>
        </w:r>
        <w:r w:rsidR="0056222B">
          <w:rPr>
            <w:noProof/>
            <w:webHidden/>
          </w:rPr>
          <w:fldChar w:fldCharType="begin"/>
        </w:r>
        <w:r w:rsidR="0056222B">
          <w:rPr>
            <w:noProof/>
            <w:webHidden/>
          </w:rPr>
          <w:instrText xml:space="preserve"> PAGEREF _Toc83312125 \h </w:instrText>
        </w:r>
        <w:r w:rsidR="0056222B">
          <w:rPr>
            <w:noProof/>
            <w:webHidden/>
          </w:rPr>
        </w:r>
        <w:r w:rsidR="0056222B">
          <w:rPr>
            <w:noProof/>
            <w:webHidden/>
          </w:rPr>
          <w:fldChar w:fldCharType="separate"/>
        </w:r>
        <w:r w:rsidR="000D2E5E">
          <w:rPr>
            <w:noProof/>
            <w:webHidden/>
          </w:rPr>
          <w:t>14</w:t>
        </w:r>
        <w:r w:rsidR="0056222B">
          <w:rPr>
            <w:noProof/>
            <w:webHidden/>
          </w:rPr>
          <w:fldChar w:fldCharType="end"/>
        </w:r>
      </w:hyperlink>
    </w:p>
    <w:p w14:paraId="553F362C" w14:textId="25C34D4C" w:rsidR="0056222B" w:rsidRDefault="00B14193">
      <w:pPr>
        <w:pStyle w:val="21"/>
        <w:tabs>
          <w:tab w:val="left" w:pos="960"/>
          <w:tab w:val="right" w:leader="dot" w:pos="10196"/>
        </w:tabs>
        <w:rPr>
          <w:rFonts w:eastAsiaTheme="minorEastAsia" w:cstheme="minorBidi"/>
          <w:b w:val="0"/>
          <w:bCs w:val="0"/>
          <w:noProof/>
        </w:rPr>
      </w:pPr>
      <w:hyperlink w:anchor="_Toc83312126" w:history="1">
        <w:r w:rsidR="0056222B" w:rsidRPr="002F1666">
          <w:rPr>
            <w:rStyle w:val="a4"/>
            <w:noProof/>
          </w:rPr>
          <w:t>6.3.</w:t>
        </w:r>
        <w:r w:rsidR="0056222B">
          <w:rPr>
            <w:rFonts w:eastAsiaTheme="minorEastAsia" w:cstheme="minorBidi"/>
            <w:b w:val="0"/>
            <w:bCs w:val="0"/>
            <w:noProof/>
          </w:rPr>
          <w:tab/>
        </w:r>
        <w:r w:rsidR="0056222B" w:rsidRPr="002F1666">
          <w:rPr>
            <w:rStyle w:val="a4"/>
            <w:noProof/>
          </w:rPr>
          <w:t>Порядок внесения изменений или порядок отзыва заявок</w:t>
        </w:r>
        <w:r w:rsidR="0056222B">
          <w:rPr>
            <w:noProof/>
            <w:webHidden/>
          </w:rPr>
          <w:tab/>
        </w:r>
        <w:r w:rsidR="0056222B">
          <w:rPr>
            <w:noProof/>
            <w:webHidden/>
          </w:rPr>
          <w:fldChar w:fldCharType="begin"/>
        </w:r>
        <w:r w:rsidR="0056222B">
          <w:rPr>
            <w:noProof/>
            <w:webHidden/>
          </w:rPr>
          <w:instrText xml:space="preserve"> PAGEREF _Toc83312126 \h </w:instrText>
        </w:r>
        <w:r w:rsidR="0056222B">
          <w:rPr>
            <w:noProof/>
            <w:webHidden/>
          </w:rPr>
        </w:r>
        <w:r w:rsidR="0056222B">
          <w:rPr>
            <w:noProof/>
            <w:webHidden/>
          </w:rPr>
          <w:fldChar w:fldCharType="separate"/>
        </w:r>
        <w:r w:rsidR="000D2E5E">
          <w:rPr>
            <w:noProof/>
            <w:webHidden/>
          </w:rPr>
          <w:t>15</w:t>
        </w:r>
        <w:r w:rsidR="0056222B">
          <w:rPr>
            <w:noProof/>
            <w:webHidden/>
          </w:rPr>
          <w:fldChar w:fldCharType="end"/>
        </w:r>
      </w:hyperlink>
    </w:p>
    <w:p w14:paraId="750E264D" w14:textId="52730ABF" w:rsidR="0056222B" w:rsidRDefault="00B14193">
      <w:pPr>
        <w:pStyle w:val="21"/>
        <w:tabs>
          <w:tab w:val="left" w:pos="960"/>
          <w:tab w:val="right" w:leader="dot" w:pos="10196"/>
        </w:tabs>
        <w:rPr>
          <w:rFonts w:eastAsiaTheme="minorEastAsia" w:cstheme="minorBidi"/>
          <w:b w:val="0"/>
          <w:bCs w:val="0"/>
          <w:noProof/>
        </w:rPr>
      </w:pPr>
      <w:hyperlink w:anchor="_Toc83312127" w:history="1">
        <w:r w:rsidR="0056222B" w:rsidRPr="002F1666">
          <w:rPr>
            <w:rStyle w:val="a4"/>
            <w:noProof/>
          </w:rPr>
          <w:t>6.4.</w:t>
        </w:r>
        <w:r w:rsidR="0056222B">
          <w:rPr>
            <w:rFonts w:eastAsiaTheme="minorEastAsia" w:cstheme="minorBidi"/>
            <w:b w:val="0"/>
            <w:bCs w:val="0"/>
            <w:noProof/>
          </w:rPr>
          <w:tab/>
        </w:r>
        <w:r w:rsidR="0056222B" w:rsidRPr="002F1666">
          <w:rPr>
            <w:rStyle w:val="a4"/>
            <w:noProof/>
          </w:rPr>
          <w:t>Особенности подачи и рассмотрения заявки, содержащей альтернативные предложения</w:t>
        </w:r>
        <w:r w:rsidR="0056222B">
          <w:rPr>
            <w:noProof/>
            <w:webHidden/>
          </w:rPr>
          <w:tab/>
        </w:r>
        <w:r w:rsidR="0056222B">
          <w:rPr>
            <w:noProof/>
            <w:webHidden/>
          </w:rPr>
          <w:fldChar w:fldCharType="begin"/>
        </w:r>
        <w:r w:rsidR="0056222B">
          <w:rPr>
            <w:noProof/>
            <w:webHidden/>
          </w:rPr>
          <w:instrText xml:space="preserve"> PAGEREF _Toc83312127 \h </w:instrText>
        </w:r>
        <w:r w:rsidR="0056222B">
          <w:rPr>
            <w:noProof/>
            <w:webHidden/>
          </w:rPr>
        </w:r>
        <w:r w:rsidR="0056222B">
          <w:rPr>
            <w:noProof/>
            <w:webHidden/>
          </w:rPr>
          <w:fldChar w:fldCharType="separate"/>
        </w:r>
        <w:r w:rsidR="000D2E5E">
          <w:rPr>
            <w:noProof/>
            <w:webHidden/>
          </w:rPr>
          <w:t>15</w:t>
        </w:r>
        <w:r w:rsidR="0056222B">
          <w:rPr>
            <w:noProof/>
            <w:webHidden/>
          </w:rPr>
          <w:fldChar w:fldCharType="end"/>
        </w:r>
      </w:hyperlink>
    </w:p>
    <w:p w14:paraId="3AE03C87" w14:textId="41BA52C7" w:rsidR="0056222B" w:rsidRDefault="00B14193">
      <w:pPr>
        <w:pStyle w:val="21"/>
        <w:tabs>
          <w:tab w:val="left" w:pos="720"/>
          <w:tab w:val="right" w:leader="dot" w:pos="10196"/>
        </w:tabs>
        <w:rPr>
          <w:rFonts w:eastAsiaTheme="minorEastAsia" w:cstheme="minorBidi"/>
          <w:b w:val="0"/>
          <w:bCs w:val="0"/>
          <w:noProof/>
        </w:rPr>
      </w:pPr>
      <w:hyperlink w:anchor="_Toc83312128" w:history="1">
        <w:r w:rsidR="0056222B" w:rsidRPr="002F1666">
          <w:rPr>
            <w:rStyle w:val="a4"/>
            <w:noProof/>
            <w:lang w:eastAsia="x-none"/>
          </w:rPr>
          <w:t>7.</w:t>
        </w:r>
        <w:r w:rsidR="0056222B">
          <w:rPr>
            <w:rFonts w:eastAsiaTheme="minorEastAsia" w:cstheme="minorBidi"/>
            <w:b w:val="0"/>
            <w:bCs w:val="0"/>
            <w:noProof/>
          </w:rPr>
          <w:tab/>
        </w:r>
        <w:r w:rsidR="0056222B" w:rsidRPr="002F1666">
          <w:rPr>
            <w:rStyle w:val="a4"/>
            <w:noProof/>
            <w:lang w:eastAsia="x-none"/>
          </w:rPr>
          <w:t>ПОРЯДОК РАССМОТРЕНИЯ, ОЦЕНКИ И СОПОСТАВЛЕНИЯ ЗАЯВОК, ПОДВЕДЕНИЕ ИТОГОВ ЗАКУПКИ</w:t>
        </w:r>
        <w:r w:rsidR="0056222B">
          <w:rPr>
            <w:noProof/>
            <w:webHidden/>
          </w:rPr>
          <w:tab/>
        </w:r>
        <w:r w:rsidR="0056222B">
          <w:rPr>
            <w:noProof/>
            <w:webHidden/>
          </w:rPr>
          <w:fldChar w:fldCharType="begin"/>
        </w:r>
        <w:r w:rsidR="0056222B">
          <w:rPr>
            <w:noProof/>
            <w:webHidden/>
          </w:rPr>
          <w:instrText xml:space="preserve"> PAGEREF _Toc83312128 \h </w:instrText>
        </w:r>
        <w:r w:rsidR="0056222B">
          <w:rPr>
            <w:noProof/>
            <w:webHidden/>
          </w:rPr>
        </w:r>
        <w:r w:rsidR="0056222B">
          <w:rPr>
            <w:noProof/>
            <w:webHidden/>
          </w:rPr>
          <w:fldChar w:fldCharType="separate"/>
        </w:r>
        <w:r w:rsidR="000D2E5E">
          <w:rPr>
            <w:noProof/>
            <w:webHidden/>
          </w:rPr>
          <w:t>16</w:t>
        </w:r>
        <w:r w:rsidR="0056222B">
          <w:rPr>
            <w:noProof/>
            <w:webHidden/>
          </w:rPr>
          <w:fldChar w:fldCharType="end"/>
        </w:r>
      </w:hyperlink>
    </w:p>
    <w:p w14:paraId="477ED7E4" w14:textId="260E921D" w:rsidR="0056222B" w:rsidRDefault="00B14193">
      <w:pPr>
        <w:pStyle w:val="21"/>
        <w:tabs>
          <w:tab w:val="left" w:pos="960"/>
          <w:tab w:val="right" w:leader="dot" w:pos="10196"/>
        </w:tabs>
        <w:rPr>
          <w:rFonts w:eastAsiaTheme="minorEastAsia" w:cstheme="minorBidi"/>
          <w:b w:val="0"/>
          <w:bCs w:val="0"/>
          <w:noProof/>
        </w:rPr>
      </w:pPr>
      <w:hyperlink w:anchor="_Toc83312129" w:history="1">
        <w:r w:rsidR="0056222B" w:rsidRPr="002F1666">
          <w:rPr>
            <w:rStyle w:val="a4"/>
            <w:noProof/>
          </w:rPr>
          <w:t>7.1.</w:t>
        </w:r>
        <w:r w:rsidR="0056222B">
          <w:rPr>
            <w:rFonts w:eastAsiaTheme="minorEastAsia" w:cstheme="minorBidi"/>
            <w:b w:val="0"/>
            <w:bCs w:val="0"/>
            <w:noProof/>
          </w:rPr>
          <w:tab/>
        </w:r>
        <w:r w:rsidR="0056222B" w:rsidRPr="002F1666">
          <w:rPr>
            <w:rStyle w:val="a4"/>
            <w:noProof/>
          </w:rPr>
          <w:t>Порядок рассмотрения заявок на участие в закупке</w:t>
        </w:r>
        <w:r w:rsidR="0056222B">
          <w:rPr>
            <w:noProof/>
            <w:webHidden/>
          </w:rPr>
          <w:tab/>
        </w:r>
        <w:r w:rsidR="0056222B">
          <w:rPr>
            <w:noProof/>
            <w:webHidden/>
          </w:rPr>
          <w:fldChar w:fldCharType="begin"/>
        </w:r>
        <w:r w:rsidR="0056222B">
          <w:rPr>
            <w:noProof/>
            <w:webHidden/>
          </w:rPr>
          <w:instrText xml:space="preserve"> PAGEREF _Toc83312129 \h </w:instrText>
        </w:r>
        <w:r w:rsidR="0056222B">
          <w:rPr>
            <w:noProof/>
            <w:webHidden/>
          </w:rPr>
        </w:r>
        <w:r w:rsidR="0056222B">
          <w:rPr>
            <w:noProof/>
            <w:webHidden/>
          </w:rPr>
          <w:fldChar w:fldCharType="separate"/>
        </w:r>
        <w:r w:rsidR="000D2E5E">
          <w:rPr>
            <w:noProof/>
            <w:webHidden/>
          </w:rPr>
          <w:t>16</w:t>
        </w:r>
        <w:r w:rsidR="0056222B">
          <w:rPr>
            <w:noProof/>
            <w:webHidden/>
          </w:rPr>
          <w:fldChar w:fldCharType="end"/>
        </w:r>
      </w:hyperlink>
    </w:p>
    <w:p w14:paraId="682D1F4A" w14:textId="0B5DAA74" w:rsidR="0056222B" w:rsidRDefault="00B14193">
      <w:pPr>
        <w:pStyle w:val="21"/>
        <w:tabs>
          <w:tab w:val="left" w:pos="960"/>
          <w:tab w:val="right" w:leader="dot" w:pos="10196"/>
        </w:tabs>
        <w:rPr>
          <w:rFonts w:eastAsiaTheme="minorEastAsia" w:cstheme="minorBidi"/>
          <w:b w:val="0"/>
          <w:bCs w:val="0"/>
          <w:noProof/>
        </w:rPr>
      </w:pPr>
      <w:hyperlink w:anchor="_Toc83312130" w:history="1">
        <w:r w:rsidR="0056222B" w:rsidRPr="002F1666">
          <w:rPr>
            <w:rStyle w:val="a4"/>
            <w:noProof/>
          </w:rPr>
          <w:t>7.2.</w:t>
        </w:r>
        <w:r w:rsidR="0056222B">
          <w:rPr>
            <w:rFonts w:eastAsiaTheme="minorEastAsia" w:cstheme="minorBidi"/>
            <w:b w:val="0"/>
            <w:bCs w:val="0"/>
            <w:noProof/>
          </w:rPr>
          <w:tab/>
        </w:r>
        <w:r w:rsidR="0056222B" w:rsidRPr="002F1666">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6222B">
          <w:rPr>
            <w:noProof/>
            <w:webHidden/>
          </w:rPr>
          <w:tab/>
        </w:r>
        <w:r w:rsidR="0056222B">
          <w:rPr>
            <w:noProof/>
            <w:webHidden/>
          </w:rPr>
          <w:fldChar w:fldCharType="begin"/>
        </w:r>
        <w:r w:rsidR="0056222B">
          <w:rPr>
            <w:noProof/>
            <w:webHidden/>
          </w:rPr>
          <w:instrText xml:space="preserve"> PAGEREF _Toc83312130 \h </w:instrText>
        </w:r>
        <w:r w:rsidR="0056222B">
          <w:rPr>
            <w:noProof/>
            <w:webHidden/>
          </w:rPr>
        </w:r>
        <w:r w:rsidR="0056222B">
          <w:rPr>
            <w:noProof/>
            <w:webHidden/>
          </w:rPr>
          <w:fldChar w:fldCharType="separate"/>
        </w:r>
        <w:r w:rsidR="000D2E5E">
          <w:rPr>
            <w:noProof/>
            <w:webHidden/>
          </w:rPr>
          <w:t>18</w:t>
        </w:r>
        <w:r w:rsidR="0056222B">
          <w:rPr>
            <w:noProof/>
            <w:webHidden/>
          </w:rPr>
          <w:fldChar w:fldCharType="end"/>
        </w:r>
      </w:hyperlink>
    </w:p>
    <w:p w14:paraId="26165571" w14:textId="540BE7C7" w:rsidR="0056222B" w:rsidRDefault="00B14193">
      <w:pPr>
        <w:pStyle w:val="21"/>
        <w:tabs>
          <w:tab w:val="left" w:pos="960"/>
          <w:tab w:val="right" w:leader="dot" w:pos="10196"/>
        </w:tabs>
        <w:rPr>
          <w:rFonts w:eastAsiaTheme="minorEastAsia" w:cstheme="minorBidi"/>
          <w:b w:val="0"/>
          <w:bCs w:val="0"/>
          <w:noProof/>
        </w:rPr>
      </w:pPr>
      <w:hyperlink w:anchor="_Toc83312131" w:history="1">
        <w:r w:rsidR="0056222B" w:rsidRPr="002F1666">
          <w:rPr>
            <w:rStyle w:val="a4"/>
            <w:noProof/>
          </w:rPr>
          <w:t>7.3.</w:t>
        </w:r>
        <w:r w:rsidR="0056222B">
          <w:rPr>
            <w:rFonts w:eastAsiaTheme="minorEastAsia" w:cstheme="minorBidi"/>
            <w:b w:val="0"/>
            <w:bCs w:val="0"/>
            <w:noProof/>
          </w:rPr>
          <w:tab/>
        </w:r>
        <w:r w:rsidR="0056222B" w:rsidRPr="002F1666">
          <w:rPr>
            <w:rStyle w:val="a4"/>
            <w:noProof/>
          </w:rPr>
          <w:t>Преддоговорные переговоры</w:t>
        </w:r>
        <w:r w:rsidR="0056222B">
          <w:rPr>
            <w:noProof/>
            <w:webHidden/>
          </w:rPr>
          <w:tab/>
        </w:r>
        <w:r w:rsidR="0056222B">
          <w:rPr>
            <w:noProof/>
            <w:webHidden/>
          </w:rPr>
          <w:fldChar w:fldCharType="begin"/>
        </w:r>
        <w:r w:rsidR="0056222B">
          <w:rPr>
            <w:noProof/>
            <w:webHidden/>
          </w:rPr>
          <w:instrText xml:space="preserve"> PAGEREF _Toc83312131 \h </w:instrText>
        </w:r>
        <w:r w:rsidR="0056222B">
          <w:rPr>
            <w:noProof/>
            <w:webHidden/>
          </w:rPr>
        </w:r>
        <w:r w:rsidR="0056222B">
          <w:rPr>
            <w:noProof/>
            <w:webHidden/>
          </w:rPr>
          <w:fldChar w:fldCharType="separate"/>
        </w:r>
        <w:r w:rsidR="000D2E5E">
          <w:rPr>
            <w:noProof/>
            <w:webHidden/>
          </w:rPr>
          <w:t>19</w:t>
        </w:r>
        <w:r w:rsidR="0056222B">
          <w:rPr>
            <w:noProof/>
            <w:webHidden/>
          </w:rPr>
          <w:fldChar w:fldCharType="end"/>
        </w:r>
      </w:hyperlink>
    </w:p>
    <w:p w14:paraId="41D897AF" w14:textId="7125AC31" w:rsidR="0056222B" w:rsidRDefault="00B14193">
      <w:pPr>
        <w:pStyle w:val="21"/>
        <w:tabs>
          <w:tab w:val="left" w:pos="720"/>
          <w:tab w:val="right" w:leader="dot" w:pos="10196"/>
        </w:tabs>
        <w:rPr>
          <w:rFonts w:eastAsiaTheme="minorEastAsia" w:cstheme="minorBidi"/>
          <w:b w:val="0"/>
          <w:bCs w:val="0"/>
          <w:noProof/>
        </w:rPr>
      </w:pPr>
      <w:hyperlink w:anchor="_Toc83312132" w:history="1">
        <w:r w:rsidR="0056222B" w:rsidRPr="002F1666">
          <w:rPr>
            <w:rStyle w:val="a4"/>
            <w:noProof/>
            <w:lang w:eastAsia="x-none"/>
          </w:rPr>
          <w:t>8.</w:t>
        </w:r>
        <w:r w:rsidR="0056222B">
          <w:rPr>
            <w:rFonts w:eastAsiaTheme="minorEastAsia" w:cstheme="minorBidi"/>
            <w:b w:val="0"/>
            <w:bCs w:val="0"/>
            <w:noProof/>
          </w:rPr>
          <w:tab/>
        </w:r>
        <w:r w:rsidR="0056222B" w:rsidRPr="002F1666">
          <w:rPr>
            <w:rStyle w:val="a4"/>
            <w:noProof/>
            <w:lang w:eastAsia="x-none"/>
          </w:rPr>
          <w:t>ЗАКЛЮЧЕНИЕ ДОГОВОРА</w:t>
        </w:r>
        <w:r w:rsidR="0056222B">
          <w:rPr>
            <w:noProof/>
            <w:webHidden/>
          </w:rPr>
          <w:tab/>
        </w:r>
        <w:r w:rsidR="0056222B">
          <w:rPr>
            <w:noProof/>
            <w:webHidden/>
          </w:rPr>
          <w:fldChar w:fldCharType="begin"/>
        </w:r>
        <w:r w:rsidR="0056222B">
          <w:rPr>
            <w:noProof/>
            <w:webHidden/>
          </w:rPr>
          <w:instrText xml:space="preserve"> PAGEREF _Toc83312132 \h </w:instrText>
        </w:r>
        <w:r w:rsidR="0056222B">
          <w:rPr>
            <w:noProof/>
            <w:webHidden/>
          </w:rPr>
        </w:r>
        <w:r w:rsidR="0056222B">
          <w:rPr>
            <w:noProof/>
            <w:webHidden/>
          </w:rPr>
          <w:fldChar w:fldCharType="separate"/>
        </w:r>
        <w:r w:rsidR="000D2E5E">
          <w:rPr>
            <w:noProof/>
            <w:webHidden/>
          </w:rPr>
          <w:t>19</w:t>
        </w:r>
        <w:r w:rsidR="0056222B">
          <w:rPr>
            <w:noProof/>
            <w:webHidden/>
          </w:rPr>
          <w:fldChar w:fldCharType="end"/>
        </w:r>
      </w:hyperlink>
    </w:p>
    <w:p w14:paraId="2D3FE0ED" w14:textId="6D67E645" w:rsidR="0056222B" w:rsidRDefault="00B14193">
      <w:pPr>
        <w:pStyle w:val="21"/>
        <w:tabs>
          <w:tab w:val="left" w:pos="960"/>
          <w:tab w:val="right" w:leader="dot" w:pos="10196"/>
        </w:tabs>
        <w:rPr>
          <w:rFonts w:eastAsiaTheme="minorEastAsia" w:cstheme="minorBidi"/>
          <w:b w:val="0"/>
          <w:bCs w:val="0"/>
          <w:noProof/>
        </w:rPr>
      </w:pPr>
      <w:hyperlink w:anchor="_Toc83312133" w:history="1">
        <w:r w:rsidR="0056222B" w:rsidRPr="002F1666">
          <w:rPr>
            <w:rStyle w:val="a4"/>
            <w:noProof/>
          </w:rPr>
          <w:t>8.1.</w:t>
        </w:r>
        <w:r w:rsidR="0056222B">
          <w:rPr>
            <w:rFonts w:eastAsiaTheme="minorEastAsia" w:cstheme="minorBidi"/>
            <w:b w:val="0"/>
            <w:bCs w:val="0"/>
            <w:noProof/>
          </w:rPr>
          <w:tab/>
        </w:r>
        <w:r w:rsidR="0056222B" w:rsidRPr="002F1666">
          <w:rPr>
            <w:rStyle w:val="a4"/>
            <w:noProof/>
          </w:rPr>
          <w:t>Порядок заключения договора</w:t>
        </w:r>
        <w:r w:rsidR="0056222B">
          <w:rPr>
            <w:noProof/>
            <w:webHidden/>
          </w:rPr>
          <w:tab/>
        </w:r>
        <w:r w:rsidR="0056222B">
          <w:rPr>
            <w:noProof/>
            <w:webHidden/>
          </w:rPr>
          <w:fldChar w:fldCharType="begin"/>
        </w:r>
        <w:r w:rsidR="0056222B">
          <w:rPr>
            <w:noProof/>
            <w:webHidden/>
          </w:rPr>
          <w:instrText xml:space="preserve"> PAGEREF _Toc83312133 \h </w:instrText>
        </w:r>
        <w:r w:rsidR="0056222B">
          <w:rPr>
            <w:noProof/>
            <w:webHidden/>
          </w:rPr>
        </w:r>
        <w:r w:rsidR="0056222B">
          <w:rPr>
            <w:noProof/>
            <w:webHidden/>
          </w:rPr>
          <w:fldChar w:fldCharType="separate"/>
        </w:r>
        <w:r w:rsidR="000D2E5E">
          <w:rPr>
            <w:noProof/>
            <w:webHidden/>
          </w:rPr>
          <w:t>19</w:t>
        </w:r>
        <w:r w:rsidR="0056222B">
          <w:rPr>
            <w:noProof/>
            <w:webHidden/>
          </w:rPr>
          <w:fldChar w:fldCharType="end"/>
        </w:r>
      </w:hyperlink>
    </w:p>
    <w:p w14:paraId="06A4C176" w14:textId="1A346F69" w:rsidR="0056222B" w:rsidRDefault="00B14193">
      <w:pPr>
        <w:pStyle w:val="21"/>
        <w:tabs>
          <w:tab w:val="left" w:pos="960"/>
          <w:tab w:val="right" w:leader="dot" w:pos="10196"/>
        </w:tabs>
        <w:rPr>
          <w:rFonts w:eastAsiaTheme="minorEastAsia" w:cstheme="minorBidi"/>
          <w:b w:val="0"/>
          <w:bCs w:val="0"/>
          <w:noProof/>
        </w:rPr>
      </w:pPr>
      <w:hyperlink w:anchor="_Toc83312134" w:history="1">
        <w:r w:rsidR="0056222B" w:rsidRPr="002F1666">
          <w:rPr>
            <w:rStyle w:val="a4"/>
            <w:noProof/>
          </w:rPr>
          <w:t>8.2.</w:t>
        </w:r>
        <w:r w:rsidR="0056222B">
          <w:rPr>
            <w:rFonts w:eastAsiaTheme="minorEastAsia" w:cstheme="minorBidi"/>
            <w:b w:val="0"/>
            <w:bCs w:val="0"/>
            <w:noProof/>
          </w:rPr>
          <w:tab/>
        </w:r>
        <w:r w:rsidR="0056222B" w:rsidRPr="002F1666">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6222B">
          <w:rPr>
            <w:noProof/>
            <w:webHidden/>
          </w:rPr>
          <w:tab/>
        </w:r>
        <w:r w:rsidR="0056222B">
          <w:rPr>
            <w:noProof/>
            <w:webHidden/>
          </w:rPr>
          <w:fldChar w:fldCharType="begin"/>
        </w:r>
        <w:r w:rsidR="0056222B">
          <w:rPr>
            <w:noProof/>
            <w:webHidden/>
          </w:rPr>
          <w:instrText xml:space="preserve"> PAGEREF _Toc83312134 \h </w:instrText>
        </w:r>
        <w:r w:rsidR="0056222B">
          <w:rPr>
            <w:noProof/>
            <w:webHidden/>
          </w:rPr>
        </w:r>
        <w:r w:rsidR="0056222B">
          <w:rPr>
            <w:noProof/>
            <w:webHidden/>
          </w:rPr>
          <w:fldChar w:fldCharType="separate"/>
        </w:r>
        <w:r w:rsidR="000D2E5E">
          <w:rPr>
            <w:noProof/>
            <w:webHidden/>
          </w:rPr>
          <w:t>21</w:t>
        </w:r>
        <w:r w:rsidR="0056222B">
          <w:rPr>
            <w:noProof/>
            <w:webHidden/>
          </w:rPr>
          <w:fldChar w:fldCharType="end"/>
        </w:r>
      </w:hyperlink>
    </w:p>
    <w:p w14:paraId="799E8BC7" w14:textId="4A5599CD" w:rsidR="0056222B" w:rsidRDefault="00B14193">
      <w:pPr>
        <w:pStyle w:val="21"/>
        <w:tabs>
          <w:tab w:val="left" w:pos="960"/>
          <w:tab w:val="right" w:leader="dot" w:pos="10196"/>
        </w:tabs>
        <w:rPr>
          <w:rFonts w:eastAsiaTheme="minorEastAsia" w:cstheme="minorBidi"/>
          <w:b w:val="0"/>
          <w:bCs w:val="0"/>
          <w:noProof/>
        </w:rPr>
      </w:pPr>
      <w:hyperlink w:anchor="_Toc83312135" w:history="1">
        <w:r w:rsidR="0056222B" w:rsidRPr="002F1666">
          <w:rPr>
            <w:rStyle w:val="a4"/>
            <w:noProof/>
          </w:rPr>
          <w:t>8.3.</w:t>
        </w:r>
        <w:r w:rsidR="0056222B">
          <w:rPr>
            <w:rFonts w:eastAsiaTheme="minorEastAsia" w:cstheme="minorBidi"/>
            <w:b w:val="0"/>
            <w:bCs w:val="0"/>
            <w:noProof/>
          </w:rPr>
          <w:tab/>
        </w:r>
        <w:r w:rsidR="0056222B" w:rsidRPr="002F1666">
          <w:rPr>
            <w:rStyle w:val="a4"/>
            <w:noProof/>
          </w:rPr>
          <w:t>Антидемпинговые меры</w:t>
        </w:r>
        <w:r w:rsidR="0056222B">
          <w:rPr>
            <w:noProof/>
            <w:webHidden/>
          </w:rPr>
          <w:tab/>
        </w:r>
        <w:r w:rsidR="0056222B">
          <w:rPr>
            <w:noProof/>
            <w:webHidden/>
          </w:rPr>
          <w:fldChar w:fldCharType="begin"/>
        </w:r>
        <w:r w:rsidR="0056222B">
          <w:rPr>
            <w:noProof/>
            <w:webHidden/>
          </w:rPr>
          <w:instrText xml:space="preserve"> PAGEREF _Toc83312135 \h </w:instrText>
        </w:r>
        <w:r w:rsidR="0056222B">
          <w:rPr>
            <w:noProof/>
            <w:webHidden/>
          </w:rPr>
        </w:r>
        <w:r w:rsidR="0056222B">
          <w:rPr>
            <w:noProof/>
            <w:webHidden/>
          </w:rPr>
          <w:fldChar w:fldCharType="separate"/>
        </w:r>
        <w:r w:rsidR="000D2E5E">
          <w:rPr>
            <w:noProof/>
            <w:webHidden/>
          </w:rPr>
          <w:t>21</w:t>
        </w:r>
        <w:r w:rsidR="0056222B">
          <w:rPr>
            <w:noProof/>
            <w:webHidden/>
          </w:rPr>
          <w:fldChar w:fldCharType="end"/>
        </w:r>
      </w:hyperlink>
    </w:p>
    <w:p w14:paraId="52654F2C" w14:textId="26336BB6" w:rsidR="0056222B" w:rsidRDefault="00B14193">
      <w:pPr>
        <w:pStyle w:val="21"/>
        <w:tabs>
          <w:tab w:val="left" w:pos="960"/>
          <w:tab w:val="right" w:leader="dot" w:pos="10196"/>
        </w:tabs>
        <w:rPr>
          <w:rFonts w:eastAsiaTheme="minorEastAsia" w:cstheme="minorBidi"/>
          <w:b w:val="0"/>
          <w:bCs w:val="0"/>
          <w:noProof/>
        </w:rPr>
      </w:pPr>
      <w:hyperlink w:anchor="_Toc83312136" w:history="1">
        <w:r w:rsidR="0056222B" w:rsidRPr="002F1666">
          <w:rPr>
            <w:rStyle w:val="a4"/>
            <w:noProof/>
          </w:rPr>
          <w:t>8.4.</w:t>
        </w:r>
        <w:r w:rsidR="0056222B">
          <w:rPr>
            <w:rFonts w:eastAsiaTheme="minorEastAsia" w:cstheme="minorBidi"/>
            <w:b w:val="0"/>
            <w:bCs w:val="0"/>
            <w:noProof/>
          </w:rPr>
          <w:tab/>
        </w:r>
        <w:r w:rsidR="0056222B" w:rsidRPr="002F1666">
          <w:rPr>
            <w:rStyle w:val="a4"/>
            <w:noProof/>
          </w:rPr>
          <w:t>Обеспечение исполнения договора</w:t>
        </w:r>
        <w:r w:rsidR="0056222B">
          <w:rPr>
            <w:noProof/>
            <w:webHidden/>
          </w:rPr>
          <w:tab/>
        </w:r>
        <w:r w:rsidR="0056222B">
          <w:rPr>
            <w:noProof/>
            <w:webHidden/>
          </w:rPr>
          <w:fldChar w:fldCharType="begin"/>
        </w:r>
        <w:r w:rsidR="0056222B">
          <w:rPr>
            <w:noProof/>
            <w:webHidden/>
          </w:rPr>
          <w:instrText xml:space="preserve"> PAGEREF _Toc83312136 \h </w:instrText>
        </w:r>
        <w:r w:rsidR="0056222B">
          <w:rPr>
            <w:noProof/>
            <w:webHidden/>
          </w:rPr>
        </w:r>
        <w:r w:rsidR="0056222B">
          <w:rPr>
            <w:noProof/>
            <w:webHidden/>
          </w:rPr>
          <w:fldChar w:fldCharType="separate"/>
        </w:r>
        <w:r w:rsidR="000D2E5E">
          <w:rPr>
            <w:noProof/>
            <w:webHidden/>
          </w:rPr>
          <w:t>21</w:t>
        </w:r>
        <w:r w:rsidR="0056222B">
          <w:rPr>
            <w:noProof/>
            <w:webHidden/>
          </w:rPr>
          <w:fldChar w:fldCharType="end"/>
        </w:r>
      </w:hyperlink>
    </w:p>
    <w:p w14:paraId="139B2AD2" w14:textId="3646F3FB" w:rsidR="0056222B" w:rsidRDefault="00B14193">
      <w:pPr>
        <w:pStyle w:val="21"/>
        <w:tabs>
          <w:tab w:val="left" w:pos="960"/>
          <w:tab w:val="right" w:leader="dot" w:pos="10196"/>
        </w:tabs>
        <w:rPr>
          <w:rFonts w:eastAsiaTheme="minorEastAsia" w:cstheme="minorBidi"/>
          <w:b w:val="0"/>
          <w:bCs w:val="0"/>
          <w:noProof/>
        </w:rPr>
      </w:pPr>
      <w:hyperlink w:anchor="_Toc83312137" w:history="1">
        <w:r w:rsidR="0056222B" w:rsidRPr="002F1666">
          <w:rPr>
            <w:rStyle w:val="a4"/>
            <w:noProof/>
          </w:rPr>
          <w:t>8.5.</w:t>
        </w:r>
        <w:r w:rsidR="0056222B">
          <w:rPr>
            <w:rFonts w:eastAsiaTheme="minorEastAsia" w:cstheme="minorBidi"/>
            <w:b w:val="0"/>
            <w:bCs w:val="0"/>
            <w:noProof/>
          </w:rPr>
          <w:tab/>
        </w:r>
        <w:r w:rsidR="0056222B" w:rsidRPr="002F1666">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6222B">
          <w:rPr>
            <w:noProof/>
            <w:webHidden/>
          </w:rPr>
          <w:tab/>
        </w:r>
        <w:r w:rsidR="0056222B">
          <w:rPr>
            <w:noProof/>
            <w:webHidden/>
          </w:rPr>
          <w:fldChar w:fldCharType="begin"/>
        </w:r>
        <w:r w:rsidR="0056222B">
          <w:rPr>
            <w:noProof/>
            <w:webHidden/>
          </w:rPr>
          <w:instrText xml:space="preserve"> PAGEREF _Toc83312137 \h </w:instrText>
        </w:r>
        <w:r w:rsidR="0056222B">
          <w:rPr>
            <w:noProof/>
            <w:webHidden/>
          </w:rPr>
        </w:r>
        <w:r w:rsidR="0056222B">
          <w:rPr>
            <w:noProof/>
            <w:webHidden/>
          </w:rPr>
          <w:fldChar w:fldCharType="separate"/>
        </w:r>
        <w:r w:rsidR="000D2E5E">
          <w:rPr>
            <w:noProof/>
            <w:webHidden/>
          </w:rPr>
          <w:t>22</w:t>
        </w:r>
        <w:r w:rsidR="0056222B">
          <w:rPr>
            <w:noProof/>
            <w:webHidden/>
          </w:rPr>
          <w:fldChar w:fldCharType="end"/>
        </w:r>
      </w:hyperlink>
    </w:p>
    <w:p w14:paraId="42C679FA" w14:textId="42AAC612" w:rsidR="0056222B" w:rsidRDefault="00B14193">
      <w:pPr>
        <w:pStyle w:val="21"/>
        <w:tabs>
          <w:tab w:val="left" w:pos="960"/>
          <w:tab w:val="right" w:leader="dot" w:pos="10196"/>
        </w:tabs>
        <w:rPr>
          <w:rFonts w:eastAsiaTheme="minorEastAsia" w:cstheme="minorBidi"/>
          <w:b w:val="0"/>
          <w:bCs w:val="0"/>
          <w:noProof/>
        </w:rPr>
      </w:pPr>
      <w:hyperlink w:anchor="_Toc83312138" w:history="1">
        <w:r w:rsidR="0056222B" w:rsidRPr="002F1666">
          <w:rPr>
            <w:rStyle w:val="a4"/>
            <w:rFonts w:eastAsia="Calibri"/>
            <w:noProof/>
            <w:lang w:eastAsia="en-US"/>
          </w:rPr>
          <w:t>8.6.</w:t>
        </w:r>
        <w:r w:rsidR="0056222B">
          <w:rPr>
            <w:rFonts w:eastAsiaTheme="minorEastAsia" w:cstheme="minorBidi"/>
            <w:b w:val="0"/>
            <w:bCs w:val="0"/>
            <w:noProof/>
          </w:rPr>
          <w:tab/>
        </w:r>
        <w:r w:rsidR="0056222B" w:rsidRPr="002F1666">
          <w:rPr>
            <w:rStyle w:val="a4"/>
            <w:noProof/>
          </w:rPr>
          <w:t>Каналы связи, по которым можно сообщить о фактах злоупотребления при проведении закупки</w:t>
        </w:r>
        <w:r w:rsidR="0056222B">
          <w:rPr>
            <w:noProof/>
            <w:webHidden/>
          </w:rPr>
          <w:tab/>
        </w:r>
        <w:r w:rsidR="0056222B">
          <w:rPr>
            <w:noProof/>
            <w:webHidden/>
          </w:rPr>
          <w:fldChar w:fldCharType="begin"/>
        </w:r>
        <w:r w:rsidR="0056222B">
          <w:rPr>
            <w:noProof/>
            <w:webHidden/>
          </w:rPr>
          <w:instrText xml:space="preserve"> PAGEREF _Toc83312138 \h </w:instrText>
        </w:r>
        <w:r w:rsidR="0056222B">
          <w:rPr>
            <w:noProof/>
            <w:webHidden/>
          </w:rPr>
        </w:r>
        <w:r w:rsidR="0056222B">
          <w:rPr>
            <w:noProof/>
            <w:webHidden/>
          </w:rPr>
          <w:fldChar w:fldCharType="separate"/>
        </w:r>
        <w:r w:rsidR="000D2E5E">
          <w:rPr>
            <w:noProof/>
            <w:webHidden/>
          </w:rPr>
          <w:t>23</w:t>
        </w:r>
        <w:r w:rsidR="0056222B">
          <w:rPr>
            <w:noProof/>
            <w:webHidden/>
          </w:rPr>
          <w:fldChar w:fldCharType="end"/>
        </w:r>
      </w:hyperlink>
    </w:p>
    <w:p w14:paraId="534254CB" w14:textId="671432A8" w:rsidR="0056222B" w:rsidRDefault="00B14193">
      <w:pPr>
        <w:pStyle w:val="12"/>
        <w:tabs>
          <w:tab w:val="right" w:leader="dot" w:pos="10196"/>
        </w:tabs>
        <w:rPr>
          <w:rFonts w:eastAsiaTheme="minorEastAsia" w:cstheme="minorBidi"/>
          <w:b w:val="0"/>
          <w:bCs w:val="0"/>
          <w:i w:val="0"/>
          <w:iCs w:val="0"/>
          <w:noProof/>
          <w:sz w:val="22"/>
          <w:szCs w:val="22"/>
        </w:rPr>
      </w:pPr>
      <w:hyperlink w:anchor="_Toc83312139" w:history="1">
        <w:r w:rsidR="0056222B" w:rsidRPr="002F1666">
          <w:rPr>
            <w:rStyle w:val="a4"/>
            <w:rFonts w:ascii="Times New Roman" w:eastAsia="MS Mincho" w:hAnsi="Times New Roman"/>
            <w:noProof/>
            <w:kern w:val="32"/>
            <w:lang w:val="x-none" w:eastAsia="x-none"/>
          </w:rPr>
          <w:t xml:space="preserve">РАЗДЕЛ II. </w:t>
        </w:r>
        <w:r w:rsidR="0056222B" w:rsidRPr="002F1666">
          <w:rPr>
            <w:rStyle w:val="a4"/>
            <w:rFonts w:ascii="Times New Roman" w:eastAsia="MS Mincho" w:hAnsi="Times New Roman"/>
            <w:noProof/>
            <w:kern w:val="32"/>
            <w:lang w:eastAsia="x-none"/>
          </w:rPr>
          <w:t>ИНФОРМАЦИОННАЯ КАРТА</w:t>
        </w:r>
        <w:r w:rsidR="0056222B">
          <w:rPr>
            <w:noProof/>
            <w:webHidden/>
          </w:rPr>
          <w:tab/>
        </w:r>
        <w:r w:rsidR="0056222B">
          <w:rPr>
            <w:noProof/>
            <w:webHidden/>
          </w:rPr>
          <w:fldChar w:fldCharType="begin"/>
        </w:r>
        <w:r w:rsidR="0056222B">
          <w:rPr>
            <w:noProof/>
            <w:webHidden/>
          </w:rPr>
          <w:instrText xml:space="preserve"> PAGEREF _Toc83312139 \h </w:instrText>
        </w:r>
        <w:r w:rsidR="0056222B">
          <w:rPr>
            <w:noProof/>
            <w:webHidden/>
          </w:rPr>
        </w:r>
        <w:r w:rsidR="0056222B">
          <w:rPr>
            <w:noProof/>
            <w:webHidden/>
          </w:rPr>
          <w:fldChar w:fldCharType="separate"/>
        </w:r>
        <w:r w:rsidR="000D2E5E">
          <w:rPr>
            <w:noProof/>
            <w:webHidden/>
          </w:rPr>
          <w:t>24</w:t>
        </w:r>
        <w:r w:rsidR="0056222B">
          <w:rPr>
            <w:noProof/>
            <w:webHidden/>
          </w:rPr>
          <w:fldChar w:fldCharType="end"/>
        </w:r>
      </w:hyperlink>
    </w:p>
    <w:p w14:paraId="32BBDBF2" w14:textId="43B300A8" w:rsidR="0056222B" w:rsidRDefault="00B14193">
      <w:pPr>
        <w:pStyle w:val="12"/>
        <w:tabs>
          <w:tab w:val="right" w:leader="dot" w:pos="10196"/>
        </w:tabs>
        <w:rPr>
          <w:rFonts w:eastAsiaTheme="minorEastAsia" w:cstheme="minorBidi"/>
          <w:b w:val="0"/>
          <w:bCs w:val="0"/>
          <w:i w:val="0"/>
          <w:iCs w:val="0"/>
          <w:noProof/>
          <w:sz w:val="22"/>
          <w:szCs w:val="22"/>
        </w:rPr>
      </w:pPr>
      <w:hyperlink w:anchor="_Toc83312140" w:history="1">
        <w:r w:rsidR="0056222B" w:rsidRPr="002F1666">
          <w:rPr>
            <w:rStyle w:val="a4"/>
            <w:rFonts w:ascii="Times New Roman" w:eastAsia="MS Mincho" w:hAnsi="Times New Roman"/>
            <w:noProof/>
            <w:kern w:val="32"/>
            <w:lang w:val="x-none" w:eastAsia="x-none"/>
          </w:rPr>
          <w:t>РАЗДЕЛ III. ФОРМЫ ДЛЯ ЗАПОЛНЕНИЯ УЧАСТНИКАМИ ЗАКУПКИ</w:t>
        </w:r>
        <w:r w:rsidR="0056222B">
          <w:rPr>
            <w:noProof/>
            <w:webHidden/>
          </w:rPr>
          <w:tab/>
        </w:r>
        <w:r w:rsidR="0056222B">
          <w:rPr>
            <w:noProof/>
            <w:webHidden/>
          </w:rPr>
          <w:fldChar w:fldCharType="begin"/>
        </w:r>
        <w:r w:rsidR="0056222B">
          <w:rPr>
            <w:noProof/>
            <w:webHidden/>
          </w:rPr>
          <w:instrText xml:space="preserve"> PAGEREF _Toc83312140 \h </w:instrText>
        </w:r>
        <w:r w:rsidR="0056222B">
          <w:rPr>
            <w:noProof/>
            <w:webHidden/>
          </w:rPr>
        </w:r>
        <w:r w:rsidR="0056222B">
          <w:rPr>
            <w:noProof/>
            <w:webHidden/>
          </w:rPr>
          <w:fldChar w:fldCharType="separate"/>
        </w:r>
        <w:r w:rsidR="000D2E5E">
          <w:rPr>
            <w:noProof/>
            <w:webHidden/>
          </w:rPr>
          <w:t>30</w:t>
        </w:r>
        <w:r w:rsidR="0056222B">
          <w:rPr>
            <w:noProof/>
            <w:webHidden/>
          </w:rPr>
          <w:fldChar w:fldCharType="end"/>
        </w:r>
      </w:hyperlink>
    </w:p>
    <w:p w14:paraId="6BF1917A" w14:textId="6B6A8AD0" w:rsidR="0056222B" w:rsidRDefault="00B14193">
      <w:pPr>
        <w:pStyle w:val="12"/>
        <w:tabs>
          <w:tab w:val="right" w:leader="dot" w:pos="10196"/>
        </w:tabs>
        <w:rPr>
          <w:rFonts w:eastAsiaTheme="minorEastAsia" w:cstheme="minorBidi"/>
          <w:b w:val="0"/>
          <w:bCs w:val="0"/>
          <w:i w:val="0"/>
          <w:iCs w:val="0"/>
          <w:noProof/>
          <w:sz w:val="22"/>
          <w:szCs w:val="22"/>
        </w:rPr>
      </w:pPr>
      <w:hyperlink w:anchor="_Toc83312141" w:history="1">
        <w:r w:rsidR="0056222B" w:rsidRPr="002F1666">
          <w:rPr>
            <w:rStyle w:val="a4"/>
            <w:rFonts w:ascii="Times New Roman" w:eastAsia="MS Mincho" w:hAnsi="Times New Roman"/>
            <w:noProof/>
            <w:kern w:val="32"/>
            <w:lang w:val="x-none" w:eastAsia="x-none"/>
          </w:rPr>
          <w:t xml:space="preserve">Форма 1 </w:t>
        </w:r>
        <w:r w:rsidR="0056222B" w:rsidRPr="002F1666">
          <w:rPr>
            <w:rStyle w:val="a4"/>
            <w:rFonts w:ascii="Times New Roman" w:eastAsia="MS Mincho" w:hAnsi="Times New Roman"/>
            <w:noProof/>
            <w:kern w:val="32"/>
            <w:lang w:eastAsia="x-none"/>
          </w:rPr>
          <w:t>З</w:t>
        </w:r>
        <w:r w:rsidR="0056222B" w:rsidRPr="002F1666">
          <w:rPr>
            <w:rStyle w:val="a4"/>
            <w:rFonts w:ascii="Times New Roman" w:eastAsia="MS Mincho" w:hAnsi="Times New Roman"/>
            <w:noProof/>
            <w:kern w:val="32"/>
            <w:lang w:val="x-none" w:eastAsia="x-none"/>
          </w:rPr>
          <w:t xml:space="preserve">АЯВКА НА УЧАСТИЕ В </w:t>
        </w:r>
        <w:r w:rsidR="0056222B" w:rsidRPr="002F1666">
          <w:rPr>
            <w:rStyle w:val="a4"/>
            <w:rFonts w:ascii="Times New Roman" w:eastAsia="MS Mincho" w:hAnsi="Times New Roman"/>
            <w:noProof/>
            <w:kern w:val="32"/>
            <w:lang w:eastAsia="x-none"/>
          </w:rPr>
          <w:t>ЗАКУПКЕ</w:t>
        </w:r>
        <w:r w:rsidR="0056222B">
          <w:rPr>
            <w:noProof/>
            <w:webHidden/>
          </w:rPr>
          <w:tab/>
        </w:r>
        <w:r w:rsidR="0056222B">
          <w:rPr>
            <w:noProof/>
            <w:webHidden/>
          </w:rPr>
          <w:fldChar w:fldCharType="begin"/>
        </w:r>
        <w:r w:rsidR="0056222B">
          <w:rPr>
            <w:noProof/>
            <w:webHidden/>
          </w:rPr>
          <w:instrText xml:space="preserve"> PAGEREF _Toc83312141 \h </w:instrText>
        </w:r>
        <w:r w:rsidR="0056222B">
          <w:rPr>
            <w:noProof/>
            <w:webHidden/>
          </w:rPr>
        </w:r>
        <w:r w:rsidR="0056222B">
          <w:rPr>
            <w:noProof/>
            <w:webHidden/>
          </w:rPr>
          <w:fldChar w:fldCharType="separate"/>
        </w:r>
        <w:r w:rsidR="000D2E5E">
          <w:rPr>
            <w:noProof/>
            <w:webHidden/>
          </w:rPr>
          <w:t>30</w:t>
        </w:r>
        <w:r w:rsidR="0056222B">
          <w:rPr>
            <w:noProof/>
            <w:webHidden/>
          </w:rPr>
          <w:fldChar w:fldCharType="end"/>
        </w:r>
      </w:hyperlink>
    </w:p>
    <w:p w14:paraId="2D66E8DC" w14:textId="77ED45C0" w:rsidR="0056222B" w:rsidRDefault="00B14193">
      <w:pPr>
        <w:pStyle w:val="12"/>
        <w:tabs>
          <w:tab w:val="right" w:leader="dot" w:pos="10196"/>
        </w:tabs>
        <w:rPr>
          <w:rFonts w:eastAsiaTheme="minorEastAsia" w:cstheme="minorBidi"/>
          <w:b w:val="0"/>
          <w:bCs w:val="0"/>
          <w:i w:val="0"/>
          <w:iCs w:val="0"/>
          <w:noProof/>
          <w:sz w:val="22"/>
          <w:szCs w:val="22"/>
        </w:rPr>
      </w:pPr>
      <w:hyperlink w:anchor="_Toc83312142" w:history="1">
        <w:r w:rsidR="0056222B" w:rsidRPr="002F1666">
          <w:rPr>
            <w:rStyle w:val="a4"/>
            <w:rFonts w:ascii="Times New Roman" w:eastAsia="MS Mincho" w:hAnsi="Times New Roman"/>
            <w:noProof/>
            <w:kern w:val="32"/>
            <w:lang w:val="x-none" w:eastAsia="x-none"/>
          </w:rPr>
          <w:t xml:space="preserve">Форма 2 АНКЕТА УЧАСТНИКА </w:t>
        </w:r>
        <w:r w:rsidR="0056222B" w:rsidRPr="002F1666">
          <w:rPr>
            <w:rStyle w:val="a4"/>
            <w:rFonts w:ascii="Times New Roman" w:eastAsia="MS Mincho" w:hAnsi="Times New Roman"/>
            <w:noProof/>
            <w:kern w:val="32"/>
            <w:lang w:eastAsia="x-none"/>
          </w:rPr>
          <w:t>ЗАПРОСА ЦЕН</w:t>
        </w:r>
        <w:r w:rsidR="0056222B">
          <w:rPr>
            <w:noProof/>
            <w:webHidden/>
          </w:rPr>
          <w:tab/>
        </w:r>
        <w:r w:rsidR="0056222B">
          <w:rPr>
            <w:noProof/>
            <w:webHidden/>
          </w:rPr>
          <w:fldChar w:fldCharType="begin"/>
        </w:r>
        <w:r w:rsidR="0056222B">
          <w:rPr>
            <w:noProof/>
            <w:webHidden/>
          </w:rPr>
          <w:instrText xml:space="preserve"> PAGEREF _Toc83312142 \h </w:instrText>
        </w:r>
        <w:r w:rsidR="0056222B">
          <w:rPr>
            <w:noProof/>
            <w:webHidden/>
          </w:rPr>
        </w:r>
        <w:r w:rsidR="0056222B">
          <w:rPr>
            <w:noProof/>
            <w:webHidden/>
          </w:rPr>
          <w:fldChar w:fldCharType="separate"/>
        </w:r>
        <w:r w:rsidR="000D2E5E">
          <w:rPr>
            <w:noProof/>
            <w:webHidden/>
          </w:rPr>
          <w:t>33</w:t>
        </w:r>
        <w:r w:rsidR="0056222B">
          <w:rPr>
            <w:noProof/>
            <w:webHidden/>
          </w:rPr>
          <w:fldChar w:fldCharType="end"/>
        </w:r>
      </w:hyperlink>
    </w:p>
    <w:p w14:paraId="60001D5B" w14:textId="7B45B27D" w:rsidR="0056222B" w:rsidRDefault="00B14193">
      <w:pPr>
        <w:pStyle w:val="12"/>
        <w:tabs>
          <w:tab w:val="right" w:leader="dot" w:pos="10196"/>
        </w:tabs>
        <w:rPr>
          <w:rFonts w:eastAsiaTheme="minorEastAsia" w:cstheme="minorBidi"/>
          <w:b w:val="0"/>
          <w:bCs w:val="0"/>
          <w:i w:val="0"/>
          <w:iCs w:val="0"/>
          <w:noProof/>
          <w:sz w:val="22"/>
          <w:szCs w:val="22"/>
        </w:rPr>
      </w:pPr>
      <w:hyperlink w:anchor="_Toc83312143" w:history="1">
        <w:r w:rsidR="0056222B" w:rsidRPr="002F1666">
          <w:rPr>
            <w:rStyle w:val="a4"/>
            <w:rFonts w:ascii="Times New Roman" w:eastAsia="MS Mincho" w:hAnsi="Times New Roman"/>
            <w:noProof/>
            <w:kern w:val="32"/>
            <w:lang w:val="x-none" w:eastAsia="x-none"/>
          </w:rPr>
          <w:t>Форма 3 ТЕХНИКО-КОММЕРЧЕСКОЕ ПРЕДЛОЖЕНИЕ</w:t>
        </w:r>
        <w:r w:rsidR="0056222B">
          <w:rPr>
            <w:noProof/>
            <w:webHidden/>
          </w:rPr>
          <w:tab/>
        </w:r>
        <w:r w:rsidR="0056222B">
          <w:rPr>
            <w:noProof/>
            <w:webHidden/>
          </w:rPr>
          <w:fldChar w:fldCharType="begin"/>
        </w:r>
        <w:r w:rsidR="0056222B">
          <w:rPr>
            <w:noProof/>
            <w:webHidden/>
          </w:rPr>
          <w:instrText xml:space="preserve"> PAGEREF _Toc83312143 \h </w:instrText>
        </w:r>
        <w:r w:rsidR="0056222B">
          <w:rPr>
            <w:noProof/>
            <w:webHidden/>
          </w:rPr>
        </w:r>
        <w:r w:rsidR="0056222B">
          <w:rPr>
            <w:noProof/>
            <w:webHidden/>
          </w:rPr>
          <w:fldChar w:fldCharType="separate"/>
        </w:r>
        <w:r w:rsidR="000D2E5E">
          <w:rPr>
            <w:noProof/>
            <w:webHidden/>
          </w:rPr>
          <w:t>35</w:t>
        </w:r>
        <w:r w:rsidR="0056222B">
          <w:rPr>
            <w:noProof/>
            <w:webHidden/>
          </w:rPr>
          <w:fldChar w:fldCharType="end"/>
        </w:r>
      </w:hyperlink>
    </w:p>
    <w:p w14:paraId="7F73194D" w14:textId="38C39C05" w:rsidR="0056222B" w:rsidRDefault="00B14193">
      <w:pPr>
        <w:pStyle w:val="12"/>
        <w:tabs>
          <w:tab w:val="right" w:leader="dot" w:pos="10196"/>
        </w:tabs>
        <w:rPr>
          <w:rFonts w:eastAsiaTheme="minorEastAsia" w:cstheme="minorBidi"/>
          <w:b w:val="0"/>
          <w:bCs w:val="0"/>
          <w:i w:val="0"/>
          <w:iCs w:val="0"/>
          <w:noProof/>
          <w:sz w:val="22"/>
          <w:szCs w:val="22"/>
        </w:rPr>
      </w:pPr>
      <w:hyperlink w:anchor="_Toc83312144" w:history="1">
        <w:r w:rsidR="0056222B" w:rsidRPr="002F1666">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6222B">
          <w:rPr>
            <w:noProof/>
            <w:webHidden/>
          </w:rPr>
          <w:tab/>
        </w:r>
        <w:r w:rsidR="0056222B">
          <w:rPr>
            <w:noProof/>
            <w:webHidden/>
          </w:rPr>
          <w:fldChar w:fldCharType="begin"/>
        </w:r>
        <w:r w:rsidR="0056222B">
          <w:rPr>
            <w:noProof/>
            <w:webHidden/>
          </w:rPr>
          <w:instrText xml:space="preserve"> PAGEREF _Toc83312144 \h </w:instrText>
        </w:r>
        <w:r w:rsidR="0056222B">
          <w:rPr>
            <w:noProof/>
            <w:webHidden/>
          </w:rPr>
        </w:r>
        <w:r w:rsidR="0056222B">
          <w:rPr>
            <w:noProof/>
            <w:webHidden/>
          </w:rPr>
          <w:fldChar w:fldCharType="separate"/>
        </w:r>
        <w:r w:rsidR="000D2E5E">
          <w:rPr>
            <w:noProof/>
            <w:webHidden/>
          </w:rPr>
          <w:t>37</w:t>
        </w:r>
        <w:r w:rsidR="0056222B">
          <w:rPr>
            <w:noProof/>
            <w:webHidden/>
          </w:rPr>
          <w:fldChar w:fldCharType="end"/>
        </w:r>
      </w:hyperlink>
    </w:p>
    <w:p w14:paraId="7D9E98BA" w14:textId="52BC3925" w:rsidR="0056222B" w:rsidRDefault="00B14193">
      <w:pPr>
        <w:pStyle w:val="12"/>
        <w:tabs>
          <w:tab w:val="right" w:leader="dot" w:pos="10196"/>
        </w:tabs>
        <w:rPr>
          <w:rFonts w:eastAsiaTheme="minorEastAsia" w:cstheme="minorBidi"/>
          <w:b w:val="0"/>
          <w:bCs w:val="0"/>
          <w:i w:val="0"/>
          <w:iCs w:val="0"/>
          <w:noProof/>
          <w:sz w:val="22"/>
          <w:szCs w:val="22"/>
        </w:rPr>
      </w:pPr>
      <w:hyperlink w:anchor="_Toc83312145" w:history="1">
        <w:r w:rsidR="0056222B" w:rsidRPr="002F1666">
          <w:rPr>
            <w:rStyle w:val="a4"/>
            <w:rFonts w:ascii="Times New Roman" w:eastAsia="MS Mincho" w:hAnsi="Times New Roman"/>
            <w:noProof/>
            <w:kern w:val="32"/>
            <w:lang w:val="x-none" w:eastAsia="x-none"/>
          </w:rPr>
          <w:t xml:space="preserve">РАЗДЕЛ IV. </w:t>
        </w:r>
        <w:r w:rsidR="0056222B" w:rsidRPr="002F1666">
          <w:rPr>
            <w:rStyle w:val="a4"/>
            <w:rFonts w:ascii="Times New Roman" w:eastAsia="MS Mincho" w:hAnsi="Times New Roman"/>
            <w:noProof/>
            <w:kern w:val="32"/>
            <w:lang w:eastAsia="x-none"/>
          </w:rPr>
          <w:t>ТЕХНИЧЕСКОЕ ЗАДАНИЕ</w:t>
        </w:r>
        <w:r w:rsidR="0056222B">
          <w:rPr>
            <w:noProof/>
            <w:webHidden/>
          </w:rPr>
          <w:tab/>
        </w:r>
        <w:r w:rsidR="0056222B">
          <w:rPr>
            <w:noProof/>
            <w:webHidden/>
          </w:rPr>
          <w:fldChar w:fldCharType="begin"/>
        </w:r>
        <w:r w:rsidR="0056222B">
          <w:rPr>
            <w:noProof/>
            <w:webHidden/>
          </w:rPr>
          <w:instrText xml:space="preserve"> PAGEREF _Toc83312145 \h </w:instrText>
        </w:r>
        <w:r w:rsidR="0056222B">
          <w:rPr>
            <w:noProof/>
            <w:webHidden/>
          </w:rPr>
        </w:r>
        <w:r w:rsidR="0056222B">
          <w:rPr>
            <w:noProof/>
            <w:webHidden/>
          </w:rPr>
          <w:fldChar w:fldCharType="separate"/>
        </w:r>
        <w:r w:rsidR="000D2E5E">
          <w:rPr>
            <w:noProof/>
            <w:webHidden/>
          </w:rPr>
          <w:t>38</w:t>
        </w:r>
        <w:r w:rsidR="0056222B">
          <w:rPr>
            <w:noProof/>
            <w:webHidden/>
          </w:rPr>
          <w:fldChar w:fldCharType="end"/>
        </w:r>
      </w:hyperlink>
    </w:p>
    <w:p w14:paraId="48561E37" w14:textId="1DA7F915" w:rsidR="0056222B" w:rsidRDefault="00B14193">
      <w:pPr>
        <w:pStyle w:val="12"/>
        <w:tabs>
          <w:tab w:val="right" w:leader="dot" w:pos="10196"/>
        </w:tabs>
        <w:rPr>
          <w:rFonts w:eastAsiaTheme="minorEastAsia" w:cstheme="minorBidi"/>
          <w:b w:val="0"/>
          <w:bCs w:val="0"/>
          <w:i w:val="0"/>
          <w:iCs w:val="0"/>
          <w:noProof/>
          <w:sz w:val="22"/>
          <w:szCs w:val="22"/>
        </w:rPr>
      </w:pPr>
      <w:hyperlink w:anchor="_Toc83312146" w:history="1">
        <w:r w:rsidR="0056222B" w:rsidRPr="002F1666">
          <w:rPr>
            <w:rStyle w:val="a4"/>
            <w:rFonts w:ascii="Times New Roman" w:eastAsia="MS Mincho" w:hAnsi="Times New Roman"/>
            <w:noProof/>
            <w:kern w:val="32"/>
            <w:lang w:val="x-none" w:eastAsia="x-none"/>
          </w:rPr>
          <w:t xml:space="preserve">РАЗДЕЛ V. </w:t>
        </w:r>
        <w:r w:rsidR="0056222B" w:rsidRPr="002F1666">
          <w:rPr>
            <w:rStyle w:val="a4"/>
            <w:rFonts w:ascii="Times New Roman" w:eastAsia="MS Mincho" w:hAnsi="Times New Roman"/>
            <w:noProof/>
            <w:kern w:val="32"/>
            <w:lang w:eastAsia="x-none"/>
          </w:rPr>
          <w:t>ПРОЕКТ ДОГОВОРА</w:t>
        </w:r>
        <w:r w:rsidR="0056222B">
          <w:rPr>
            <w:noProof/>
            <w:webHidden/>
          </w:rPr>
          <w:tab/>
        </w:r>
        <w:r w:rsidR="0056222B">
          <w:rPr>
            <w:noProof/>
            <w:webHidden/>
          </w:rPr>
          <w:fldChar w:fldCharType="begin"/>
        </w:r>
        <w:r w:rsidR="0056222B">
          <w:rPr>
            <w:noProof/>
            <w:webHidden/>
          </w:rPr>
          <w:instrText xml:space="preserve"> PAGEREF _Toc83312146 \h </w:instrText>
        </w:r>
        <w:r w:rsidR="0056222B">
          <w:rPr>
            <w:noProof/>
            <w:webHidden/>
          </w:rPr>
        </w:r>
        <w:r w:rsidR="0056222B">
          <w:rPr>
            <w:noProof/>
            <w:webHidden/>
          </w:rPr>
          <w:fldChar w:fldCharType="separate"/>
        </w:r>
        <w:r w:rsidR="000D2E5E">
          <w:rPr>
            <w:noProof/>
            <w:webHidden/>
          </w:rPr>
          <w:t>39</w:t>
        </w:r>
        <w:r w:rsidR="0056222B">
          <w:rPr>
            <w:noProof/>
            <w:webHidden/>
          </w:rPr>
          <w:fldChar w:fldCharType="end"/>
        </w:r>
      </w:hyperlink>
    </w:p>
    <w:p w14:paraId="2AD20D8E" w14:textId="5EABBD5D" w:rsidR="0056222B" w:rsidRDefault="00B14193">
      <w:pPr>
        <w:pStyle w:val="12"/>
        <w:tabs>
          <w:tab w:val="right" w:leader="dot" w:pos="10196"/>
        </w:tabs>
        <w:rPr>
          <w:rFonts w:eastAsiaTheme="minorEastAsia" w:cstheme="minorBidi"/>
          <w:b w:val="0"/>
          <w:bCs w:val="0"/>
          <w:i w:val="0"/>
          <w:iCs w:val="0"/>
          <w:noProof/>
          <w:sz w:val="22"/>
          <w:szCs w:val="22"/>
        </w:rPr>
      </w:pPr>
      <w:hyperlink w:anchor="_Toc83312147" w:history="1">
        <w:r w:rsidR="0056222B" w:rsidRPr="002F1666">
          <w:rPr>
            <w:rStyle w:val="a4"/>
            <w:rFonts w:ascii="Times New Roman" w:eastAsia="MS Mincho" w:hAnsi="Times New Roman"/>
            <w:noProof/>
            <w:kern w:val="32"/>
            <w:lang w:val="x-none" w:eastAsia="x-none"/>
          </w:rPr>
          <w:t xml:space="preserve">Приложение № </w:t>
        </w:r>
        <w:r w:rsidR="0056222B" w:rsidRPr="002F1666">
          <w:rPr>
            <w:rStyle w:val="a4"/>
            <w:rFonts w:ascii="Times New Roman" w:eastAsia="MS Mincho" w:hAnsi="Times New Roman"/>
            <w:noProof/>
            <w:kern w:val="32"/>
            <w:lang w:eastAsia="x-none"/>
          </w:rPr>
          <w:t>1</w:t>
        </w:r>
        <w:r w:rsidR="0056222B">
          <w:rPr>
            <w:noProof/>
            <w:webHidden/>
          </w:rPr>
          <w:tab/>
        </w:r>
        <w:r w:rsidR="0056222B">
          <w:rPr>
            <w:noProof/>
            <w:webHidden/>
          </w:rPr>
          <w:fldChar w:fldCharType="begin"/>
        </w:r>
        <w:r w:rsidR="0056222B">
          <w:rPr>
            <w:noProof/>
            <w:webHidden/>
          </w:rPr>
          <w:instrText xml:space="preserve"> PAGEREF _Toc83312147 \h </w:instrText>
        </w:r>
        <w:r w:rsidR="0056222B">
          <w:rPr>
            <w:noProof/>
            <w:webHidden/>
          </w:rPr>
        </w:r>
        <w:r w:rsidR="0056222B">
          <w:rPr>
            <w:noProof/>
            <w:webHidden/>
          </w:rPr>
          <w:fldChar w:fldCharType="separate"/>
        </w:r>
        <w:r w:rsidR="000D2E5E">
          <w:rPr>
            <w:noProof/>
            <w:webHidden/>
          </w:rPr>
          <w:t>40</w:t>
        </w:r>
        <w:r w:rsidR="0056222B">
          <w:rPr>
            <w:noProof/>
            <w:webHidden/>
          </w:rPr>
          <w:fldChar w:fldCharType="end"/>
        </w:r>
      </w:hyperlink>
    </w:p>
    <w:p w14:paraId="575ED7CD" w14:textId="13A56CCE" w:rsidR="0056222B" w:rsidRDefault="00B14193">
      <w:pPr>
        <w:pStyle w:val="12"/>
        <w:tabs>
          <w:tab w:val="right" w:leader="dot" w:pos="10196"/>
        </w:tabs>
        <w:rPr>
          <w:rFonts w:eastAsiaTheme="minorEastAsia" w:cstheme="minorBidi"/>
          <w:b w:val="0"/>
          <w:bCs w:val="0"/>
          <w:i w:val="0"/>
          <w:iCs w:val="0"/>
          <w:noProof/>
          <w:sz w:val="22"/>
          <w:szCs w:val="22"/>
        </w:rPr>
      </w:pPr>
      <w:hyperlink w:anchor="_Toc83312148" w:history="1">
        <w:r w:rsidR="0056222B" w:rsidRPr="002F1666">
          <w:rPr>
            <w:rStyle w:val="a4"/>
            <w:rFonts w:ascii="Times New Roman" w:eastAsia="MS Mincho" w:hAnsi="Times New Roman"/>
            <w:noProof/>
            <w:kern w:val="32"/>
            <w:lang w:val="x-none" w:eastAsia="x-none"/>
          </w:rPr>
          <w:t xml:space="preserve">Приложение № </w:t>
        </w:r>
        <w:r w:rsidR="0056222B" w:rsidRPr="002F1666">
          <w:rPr>
            <w:rStyle w:val="a4"/>
            <w:rFonts w:ascii="Times New Roman" w:eastAsia="MS Mincho" w:hAnsi="Times New Roman"/>
            <w:noProof/>
            <w:kern w:val="32"/>
            <w:lang w:eastAsia="x-none"/>
          </w:rPr>
          <w:t>2</w:t>
        </w:r>
        <w:r w:rsidR="0056222B">
          <w:rPr>
            <w:noProof/>
            <w:webHidden/>
          </w:rPr>
          <w:tab/>
        </w:r>
        <w:r w:rsidR="0056222B">
          <w:rPr>
            <w:noProof/>
            <w:webHidden/>
          </w:rPr>
          <w:fldChar w:fldCharType="begin"/>
        </w:r>
        <w:r w:rsidR="0056222B">
          <w:rPr>
            <w:noProof/>
            <w:webHidden/>
          </w:rPr>
          <w:instrText xml:space="preserve"> PAGEREF _Toc83312148 \h </w:instrText>
        </w:r>
        <w:r w:rsidR="0056222B">
          <w:rPr>
            <w:noProof/>
            <w:webHidden/>
          </w:rPr>
        </w:r>
        <w:r w:rsidR="0056222B">
          <w:rPr>
            <w:noProof/>
            <w:webHidden/>
          </w:rPr>
          <w:fldChar w:fldCharType="separate"/>
        </w:r>
        <w:r w:rsidR="000D2E5E">
          <w:rPr>
            <w:noProof/>
            <w:webHidden/>
          </w:rPr>
          <w:t>42</w:t>
        </w:r>
        <w:r w:rsidR="0056222B">
          <w:rPr>
            <w:noProof/>
            <w:webHidden/>
          </w:rPr>
          <w:fldChar w:fldCharType="end"/>
        </w:r>
      </w:hyperlink>
    </w:p>
    <w:p w14:paraId="0E1F6C30" w14:textId="3E6C7AAE" w:rsidR="00572AB3" w:rsidRPr="0056222B" w:rsidRDefault="00572AB3" w:rsidP="0056222B">
      <w:pPr>
        <w:spacing w:before="120" w:line="360" w:lineRule="auto"/>
        <w:rPr>
          <w:rFonts w:ascii="Times New Roman Полужирный" w:hAnsi="Times New Roman Полужирный"/>
          <w:u w:val="dottedHeavy"/>
        </w:rPr>
      </w:pPr>
      <w:r w:rsidRPr="00021DA0">
        <w:rPr>
          <w:b/>
          <w:bCs/>
          <w:i/>
          <w:iCs/>
        </w:rPr>
        <w:fldChar w:fldCharType="end"/>
      </w:r>
      <w:r w:rsidR="0056222B" w:rsidRPr="0056222B">
        <w:rPr>
          <w:rFonts w:ascii="Times New Roman Полужирный" w:hAnsi="Times New Roman Полужирный"/>
          <w:u w:val="dottedHeavy"/>
        </w:rPr>
        <w:t xml:space="preserve"> </w:t>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83312101"/>
      <w:bookmarkEnd w:id="1"/>
      <w:r w:rsidRPr="00021DA0">
        <w:rPr>
          <w:rFonts w:ascii="Times New Roman" w:eastAsia="MS Mincho" w:hAnsi="Times New Roman"/>
          <w:color w:val="17365D"/>
          <w:kern w:val="32"/>
          <w:szCs w:val="24"/>
          <w:lang w:val="x-none" w:eastAsia="x-none"/>
        </w:rPr>
        <w:lastRenderedPageBreak/>
        <w:t xml:space="preserve">РАЗДЕЛ I. </w:t>
      </w:r>
      <w:bookmarkEnd w:id="2"/>
      <w:r w:rsidRPr="00021DA0">
        <w:rPr>
          <w:rFonts w:ascii="Times New Roman" w:eastAsia="MS Mincho" w:hAnsi="Times New Roman"/>
          <w:color w:val="17365D"/>
          <w:kern w:val="32"/>
          <w:szCs w:val="24"/>
          <w:lang w:eastAsia="x-none"/>
        </w:rPr>
        <w:t>ОБЩАЯ ЧАСТЬ</w:t>
      </w:r>
      <w:bookmarkEnd w:id="3"/>
      <w:bookmarkEnd w:id="4"/>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83312102"/>
      <w:r w:rsidRPr="00021DA0">
        <w:rPr>
          <w:b/>
          <w:sz w:val="28"/>
          <w:lang w:eastAsia="x-none"/>
        </w:rPr>
        <w:t>Термины и определения</w:t>
      </w:r>
      <w:bookmarkEnd w:id="5"/>
      <w:bookmarkEnd w:id="6"/>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28A45823"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0D2E5E">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05239653"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0D2E5E">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B14193"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6638D9E4"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0D2E5E">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21DA0">
        <w:t>с такой информацией</w:t>
      </w:r>
      <w:proofErr w:type="gramEnd"/>
      <w:r w:rsidRPr="00021DA0">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w:t>
      </w:r>
      <w:proofErr w:type="spellStart"/>
      <w:r w:rsidRPr="00021DA0">
        <w:rPr>
          <w:b/>
        </w:rPr>
        <w:t>НМЦед</w:t>
      </w:r>
      <w:proofErr w:type="spellEnd"/>
      <w:r w:rsidRPr="00021DA0">
        <w:rPr>
          <w:b/>
        </w:rPr>
        <w:t xml:space="preserve">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83312103"/>
      <w:r w:rsidRPr="00021DA0">
        <w:rPr>
          <w:b/>
          <w:sz w:val="28"/>
          <w:lang w:eastAsia="x-none"/>
        </w:rPr>
        <w:lastRenderedPageBreak/>
        <w:t>ОБЩИЕ ПОЛОЖЕНИЯ</w:t>
      </w:r>
      <w:bookmarkEnd w:id="9"/>
      <w:bookmarkEnd w:id="10"/>
      <w:bookmarkEnd w:id="11"/>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83312104"/>
      <w:bookmarkStart w:id="15" w:name="_Toc19698398"/>
      <w:bookmarkStart w:id="16" w:name="_Toc37260738"/>
      <w:bookmarkStart w:id="17" w:name="_Ref126000848"/>
      <w:r w:rsidRPr="00021DA0">
        <w:rPr>
          <w:b/>
          <w:lang w:eastAsia="x-none"/>
        </w:rPr>
        <w:t>Предмет</w:t>
      </w:r>
      <w:r w:rsidRPr="00021DA0">
        <w:rPr>
          <w:b/>
          <w:lang w:val="x-none" w:eastAsia="x-none"/>
        </w:rPr>
        <w:t xml:space="preserve"> </w:t>
      </w:r>
      <w:bookmarkEnd w:id="12"/>
      <w:r w:rsidRPr="00021DA0">
        <w:rPr>
          <w:b/>
          <w:lang w:eastAsia="x-none"/>
        </w:rPr>
        <w:t>закупки</w:t>
      </w:r>
      <w:bookmarkEnd w:id="13"/>
      <w:bookmarkEnd w:id="14"/>
    </w:p>
    <w:p w14:paraId="7849FF14" w14:textId="05D31F5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0D2E5E">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0D2E5E">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8"/>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9"/>
    </w:p>
    <w:p w14:paraId="123816A1" w14:textId="7EA9EFD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0D2E5E">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0"/>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83312105"/>
      <w:r w:rsidRPr="00021DA0">
        <w:rPr>
          <w:b/>
        </w:rPr>
        <w:t>Правовая основа закупки</w:t>
      </w:r>
      <w:bookmarkEnd w:id="15"/>
      <w:bookmarkEnd w:id="16"/>
      <w:bookmarkEnd w:id="21"/>
      <w:bookmarkEnd w:id="22"/>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7"/>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83312106"/>
      <w:bookmarkStart w:id="27" w:name="_Toc23149534"/>
      <w:r w:rsidRPr="00021DA0">
        <w:rPr>
          <w:b/>
        </w:rPr>
        <w:t xml:space="preserve">Информационное обеспечение </w:t>
      </w:r>
      <w:bookmarkEnd w:id="23"/>
      <w:bookmarkEnd w:id="24"/>
      <w:r w:rsidRPr="00021DA0">
        <w:rPr>
          <w:b/>
        </w:rPr>
        <w:t>закупки</w:t>
      </w:r>
      <w:bookmarkEnd w:id="25"/>
      <w:bookmarkEnd w:id="26"/>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9"/>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0"/>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83312107"/>
      <w:bookmarkStart w:id="36" w:name="_Toc521347980"/>
      <w:bookmarkStart w:id="37" w:name="_Toc19698400"/>
      <w:bookmarkStart w:id="38" w:name="_Toc37260743"/>
      <w:bookmarkStart w:id="39" w:name="_Ref441222309"/>
      <w:r w:rsidRPr="00021DA0">
        <w:rPr>
          <w:b/>
          <w:sz w:val="28"/>
          <w:lang w:eastAsia="x-none"/>
        </w:rPr>
        <w:t>ТРЕБОВАНИЯ К УЧАСТНИКУ, А ТАКЖЕ К ДОКУМЕНТАМ, ПОДТВЕРЖДАЮЩИМ ДАННЫЕ ТРЕБОВАНИЯ</w:t>
      </w:r>
      <w:bookmarkEnd w:id="34"/>
      <w:bookmarkEnd w:id="35"/>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0" w:name="_Toc54336093"/>
      <w:bookmarkStart w:id="41" w:name="_Toc83312108"/>
      <w:r w:rsidRPr="00021DA0">
        <w:rPr>
          <w:b/>
        </w:rPr>
        <w:t>Участ</w:t>
      </w:r>
      <w:bookmarkEnd w:id="36"/>
      <w:bookmarkEnd w:id="37"/>
      <w:bookmarkEnd w:id="38"/>
      <w:bookmarkEnd w:id="40"/>
      <w:r w:rsidRPr="00021DA0">
        <w:rPr>
          <w:b/>
        </w:rPr>
        <w:t>ие в закупке</w:t>
      </w:r>
      <w:bookmarkEnd w:id="41"/>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2"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021DA0">
        <w:rPr>
          <w:b/>
        </w:rPr>
        <w:t xml:space="preserve"> </w:t>
      </w:r>
      <w:bookmarkStart w:id="46" w:name="_Toc54336094"/>
      <w:bookmarkStart w:id="47" w:name="_Ref55316993"/>
      <w:bookmarkStart w:id="48" w:name="_Toc83312109"/>
      <w:r w:rsidRPr="00021DA0">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36597E0" w14:textId="18A267C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0D2E5E">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9"/>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0D2E5E">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0B8044DE" w14:textId="1CA2E1F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0D2E5E">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1"/>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2"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2"/>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021DA0">
        <w:rPr>
          <w:iCs/>
        </w:rPr>
        <w:t>субисполнителей</w:t>
      </w:r>
      <w:proofErr w:type="spellEnd"/>
      <w:r w:rsidRPr="00021DA0">
        <w:rPr>
          <w:iCs/>
        </w:rPr>
        <w:t xml:space="preserve">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83312110"/>
      <w:r w:rsidRPr="00021DA0">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624EC446"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0D2E5E">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83312111"/>
      <w:r w:rsidRPr="00021DA0">
        <w:rPr>
          <w:b/>
        </w:rPr>
        <w:lastRenderedPageBreak/>
        <w:t xml:space="preserve">Расходы на участие в </w:t>
      </w:r>
      <w:bookmarkEnd w:id="56"/>
      <w:r w:rsidRPr="00021DA0">
        <w:rPr>
          <w:b/>
        </w:rPr>
        <w:t>закупке</w:t>
      </w:r>
      <w:bookmarkEnd w:id="57"/>
      <w:bookmarkEnd w:id="58"/>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83312112"/>
      <w:r w:rsidRPr="00021DA0">
        <w:rPr>
          <w:b/>
          <w:sz w:val="28"/>
          <w:lang w:eastAsia="x-none"/>
        </w:rPr>
        <w:t>ПОРЯДОК ПРЕДОСТАВЛЕНИЯ РАЗЪЯСНЕНИЙ, ИЗМЕНЕНИЯ ИЗВЕЩЕНИЯ И ДОКУМЕНТАЦИИ, ПОРЯДОК ОТМЕНЫ ЗАКУПКИ</w:t>
      </w:r>
      <w:bookmarkEnd w:id="59"/>
      <w:bookmarkEnd w:id="60"/>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83312113"/>
      <w:r w:rsidRPr="00021DA0">
        <w:rPr>
          <w:b/>
        </w:rPr>
        <w:t>Порядок предоставления разъяснений положений извещения и (или) положений документации</w:t>
      </w:r>
      <w:bookmarkEnd w:id="61"/>
      <w:bookmarkEnd w:id="62"/>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7E7D2B6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0D2E5E">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3"/>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4"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4"/>
    </w:p>
    <w:p w14:paraId="4D6CCAD2" w14:textId="09218F6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0D2E5E">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83312114"/>
      <w:r w:rsidRPr="00021DA0">
        <w:rPr>
          <w:b/>
        </w:rPr>
        <w:t>Порядок внесения изменений в извещение и документацию</w:t>
      </w:r>
      <w:bookmarkEnd w:id="65"/>
      <w:bookmarkEnd w:id="66"/>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83312115"/>
      <w:r w:rsidRPr="00021DA0">
        <w:rPr>
          <w:b/>
        </w:rPr>
        <w:t xml:space="preserve">Порядок отмены </w:t>
      </w:r>
      <w:bookmarkEnd w:id="67"/>
      <w:r w:rsidRPr="00021DA0">
        <w:rPr>
          <w:b/>
        </w:rPr>
        <w:t>закупки</w:t>
      </w:r>
      <w:bookmarkEnd w:id="68"/>
      <w:bookmarkEnd w:id="69"/>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1" w:name="_Ref58322549"/>
      <w:bookmarkEnd w:id="70"/>
      <w:r w:rsidRPr="00021DA0">
        <w:rPr>
          <w:bCs/>
        </w:rPr>
        <w:t>Уведомление об отказе от проведения закупки размещается в ЕИС и на ЭТП.</w:t>
      </w:r>
      <w:bookmarkEnd w:id="71"/>
    </w:p>
    <w:p w14:paraId="33CA8257" w14:textId="751832B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0D2E5E">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83312116"/>
      <w:r w:rsidRPr="00021DA0">
        <w:rPr>
          <w:b/>
          <w:sz w:val="28"/>
          <w:lang w:eastAsia="x-none"/>
        </w:rPr>
        <w:t>ТРЕБОВАНИЯ К СОДЕРЖАНИЮ, ФОРМЕ, ОФОРМЛЕНИЮ И</w:t>
      </w:r>
      <w:bookmarkStart w:id="75" w:name="_Toc8834858"/>
      <w:bookmarkEnd w:id="72"/>
      <w:r w:rsidRPr="00021DA0">
        <w:rPr>
          <w:b/>
          <w:sz w:val="28"/>
          <w:lang w:eastAsia="x-none"/>
        </w:rPr>
        <w:t xml:space="preserve"> СОСТАВУ ЗАЯВКИ НА УЧАСТИЕ В </w:t>
      </w:r>
      <w:bookmarkEnd w:id="75"/>
      <w:r w:rsidRPr="00021DA0">
        <w:rPr>
          <w:b/>
          <w:sz w:val="28"/>
          <w:lang w:eastAsia="x-none"/>
        </w:rPr>
        <w:t>ЗАКУПКЕ</w:t>
      </w:r>
      <w:bookmarkEnd w:id="73"/>
      <w:bookmarkEnd w:id="74"/>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83312117"/>
      <w:bookmarkStart w:id="81" w:name="_Toc8834859"/>
      <w:bookmarkStart w:id="82" w:name="_Hlk527991194"/>
      <w:bookmarkStart w:id="83" w:name="_Hlk527991206"/>
      <w:r w:rsidRPr="00021DA0">
        <w:rPr>
          <w:b/>
        </w:rPr>
        <w:t xml:space="preserve">Общие требования к </w:t>
      </w:r>
      <w:bookmarkEnd w:id="76"/>
      <w:r w:rsidRPr="00021DA0">
        <w:rPr>
          <w:b/>
        </w:rPr>
        <w:t>заявке</w:t>
      </w:r>
      <w:bookmarkEnd w:id="77"/>
      <w:bookmarkEnd w:id="78"/>
      <w:r w:rsidRPr="00021DA0">
        <w:rPr>
          <w:b/>
        </w:rPr>
        <w:t>, а также к документам, входящим в состав заявки</w:t>
      </w:r>
      <w:bookmarkEnd w:id="79"/>
      <w:bookmarkEnd w:id="80"/>
      <w:r w:rsidRPr="00021DA0">
        <w:rPr>
          <w:b/>
        </w:rPr>
        <w:t xml:space="preserve"> </w:t>
      </w:r>
      <w:bookmarkEnd w:id="81"/>
      <w:bookmarkEnd w:id="82"/>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t>
      </w:r>
      <w:proofErr w:type="spellStart"/>
      <w:r w:rsidRPr="00021DA0">
        <w:rPr>
          <w:bCs/>
        </w:rPr>
        <w:t>Word</w:t>
      </w:r>
      <w:proofErr w:type="spellEnd"/>
      <w:r w:rsidRPr="00021DA0">
        <w:rPr>
          <w:bCs/>
        </w:rPr>
        <w:t xml:space="preserve">, </w:t>
      </w:r>
      <w:proofErr w:type="spellStart"/>
      <w:r w:rsidRPr="00021DA0">
        <w:rPr>
          <w:bCs/>
        </w:rPr>
        <w:t>Excel</w:t>
      </w:r>
      <w:proofErr w:type="spellEnd"/>
      <w:r w:rsidRPr="00021DA0">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021DA0">
        <w:rPr>
          <w:bCs/>
        </w:rPr>
        <w:t>Excel</w:t>
      </w:r>
      <w:proofErr w:type="spellEnd"/>
      <w:r w:rsidRPr="00021DA0">
        <w:rPr>
          <w:bCs/>
        </w:rPr>
        <w:t>),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5"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83312118"/>
      <w:bookmarkStart w:id="89" w:name="_Hlk527994838"/>
      <w:bookmarkEnd w:id="84"/>
      <w:r w:rsidRPr="00021DA0">
        <w:rPr>
          <w:b/>
        </w:rPr>
        <w:t xml:space="preserve">Язык документов, входящих в состав заявки на участие в </w:t>
      </w:r>
      <w:bookmarkEnd w:id="86"/>
      <w:r w:rsidRPr="00021DA0">
        <w:rPr>
          <w:b/>
        </w:rPr>
        <w:t>закупке</w:t>
      </w:r>
      <w:bookmarkEnd w:id="87"/>
      <w:bookmarkEnd w:id="88"/>
    </w:p>
    <w:bookmarkEnd w:id="89"/>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3140"/>
      <w:bookmarkStart w:id="93" w:name="_Toc83312119"/>
      <w:r w:rsidRPr="00021DA0">
        <w:rPr>
          <w:b/>
        </w:rPr>
        <w:t xml:space="preserve">Валюта заявки на участие в </w:t>
      </w:r>
      <w:bookmarkEnd w:id="90"/>
      <w:r w:rsidRPr="00021DA0">
        <w:rPr>
          <w:b/>
        </w:rPr>
        <w:t>закупке</w:t>
      </w:r>
      <w:bookmarkEnd w:id="91"/>
      <w:bookmarkEnd w:id="92"/>
      <w:bookmarkEnd w:id="93"/>
    </w:p>
    <w:p w14:paraId="656BE006" w14:textId="131DF0E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0D2E5E">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83312120"/>
      <w:r w:rsidRPr="00021DA0">
        <w:rPr>
          <w:b/>
        </w:rPr>
        <w:t xml:space="preserve">Требования к содержанию документов, входящих в состав заявки на участие в </w:t>
      </w:r>
      <w:bookmarkEnd w:id="94"/>
      <w:r w:rsidRPr="00021DA0">
        <w:rPr>
          <w:b/>
        </w:rPr>
        <w:t>закупке</w:t>
      </w:r>
      <w:bookmarkEnd w:id="95"/>
      <w:bookmarkEnd w:id="96"/>
    </w:p>
    <w:p w14:paraId="14B4A685" w14:textId="0D65690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7"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0D2E5E">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7"/>
      <w:r w:rsidRPr="00021DA0">
        <w:rPr>
          <w:bCs/>
        </w:rPr>
        <w:t xml:space="preserve"> </w:t>
      </w:r>
    </w:p>
    <w:p w14:paraId="7164FD80" w14:textId="61F96D6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0D2E5E">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3064"/>
      <w:bookmarkStart w:id="101" w:name="_Toc83312121"/>
      <w:bookmarkStart w:id="102" w:name="_Hlk528068221"/>
      <w:r w:rsidRPr="00021DA0">
        <w:rPr>
          <w:b/>
        </w:rPr>
        <w:t>Требования к ценовому предложению</w:t>
      </w:r>
      <w:bookmarkEnd w:id="98"/>
      <w:bookmarkEnd w:id="99"/>
      <w:bookmarkEnd w:id="100"/>
      <w:bookmarkEnd w:id="101"/>
    </w:p>
    <w:bookmarkEnd w:id="102"/>
    <w:p w14:paraId="6C5DB78A" w14:textId="1362008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0D2E5E">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4A48F2F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0D2E5E">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021DA0">
        <w:rPr>
          <w:bCs/>
        </w:rPr>
        <w:t>НМЦед</w:t>
      </w:r>
      <w:proofErr w:type="spellEnd"/>
      <w:r w:rsidRPr="00021DA0">
        <w:rPr>
          <w:bCs/>
        </w:rPr>
        <w:t>.,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3312122"/>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83312123"/>
      <w:bookmarkEnd w:id="39"/>
      <w:r w:rsidRPr="00021DA0">
        <w:rPr>
          <w:b/>
          <w:sz w:val="28"/>
          <w:lang w:eastAsia="x-none"/>
        </w:rPr>
        <w:t>ПОРЯДОК ПОДАЧИ ЗАЯВОК</w:t>
      </w:r>
      <w:bookmarkEnd w:id="104"/>
      <w:bookmarkEnd w:id="105"/>
      <w:bookmarkEnd w:id="106"/>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3191"/>
      <w:bookmarkStart w:id="110" w:name="_Toc83312124"/>
      <w:bookmarkStart w:id="111" w:name="_Hlk528068338"/>
      <w:r w:rsidRPr="00021DA0">
        <w:rPr>
          <w:b/>
        </w:rPr>
        <w:t>Порядок подачи заявок</w:t>
      </w:r>
      <w:bookmarkEnd w:id="107"/>
      <w:bookmarkEnd w:id="108"/>
      <w:bookmarkEnd w:id="109"/>
      <w:bookmarkEnd w:id="110"/>
      <w:r w:rsidRPr="00021DA0">
        <w:rPr>
          <w:b/>
        </w:rPr>
        <w:t xml:space="preserve"> </w:t>
      </w:r>
    </w:p>
    <w:bookmarkEnd w:id="111"/>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3897D6D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0D2E5E">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2"/>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69323F8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0D2E5E">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6995724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3"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0D2E5E">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3"/>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3079"/>
      <w:bookmarkStart w:id="117" w:name="_Toc83312125"/>
      <w:r w:rsidRPr="00021DA0">
        <w:rPr>
          <w:b/>
        </w:rPr>
        <w:lastRenderedPageBreak/>
        <w:t xml:space="preserve">Обеспечение </w:t>
      </w:r>
      <w:bookmarkEnd w:id="114"/>
      <w:r w:rsidRPr="00021DA0">
        <w:rPr>
          <w:b/>
        </w:rPr>
        <w:t>заявки на участие в закупке</w:t>
      </w:r>
      <w:bookmarkEnd w:id="115"/>
      <w:bookmarkEnd w:id="116"/>
      <w:bookmarkEnd w:id="117"/>
    </w:p>
    <w:p w14:paraId="3813AEB3" w14:textId="1F21ECC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0D2E5E">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0D2E5E">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333135C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0D2E5E">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513D0C95"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 xml:space="preserve">Приложением № </w:t>
        </w:r>
      </w:hyperlink>
      <w:r w:rsidR="00051688">
        <w:rPr>
          <w:rStyle w:val="a4"/>
        </w:rPr>
        <w:t>_</w:t>
      </w:r>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021DA0">
        <w:t>в настоящей документацией</w:t>
      </w:r>
      <w:proofErr w:type="gramEnd"/>
      <w:r w:rsidRPr="00021DA0">
        <w:t>,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8"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5C5D2B5F"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0D2E5E">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83312126"/>
      <w:r w:rsidRPr="00021DA0">
        <w:rPr>
          <w:b/>
        </w:rPr>
        <w:t>Порядок внесения изменений или порядок отзыва заявок</w:t>
      </w:r>
      <w:bookmarkEnd w:id="119"/>
      <w:bookmarkEnd w:id="120"/>
      <w:bookmarkEnd w:id="121"/>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3312127"/>
      <w:r w:rsidRPr="00021DA0">
        <w:rPr>
          <w:b/>
        </w:rPr>
        <w:t>Особенности подачи и рассмотрения заявки, содержащей альтернативные предложения</w:t>
      </w:r>
      <w:bookmarkEnd w:id="122"/>
    </w:p>
    <w:p w14:paraId="1B2B849F" w14:textId="0112C6F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3"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0D2E5E">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0D2E5E">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3"/>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021DA0">
        <w:rPr>
          <w:bCs/>
        </w:rPr>
        <w:t>неотклоненных</w:t>
      </w:r>
      <w:proofErr w:type="spellEnd"/>
      <w:r w:rsidRPr="00021DA0">
        <w:rPr>
          <w:bCs/>
        </w:rPr>
        <w:t xml:space="preserve">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83312128"/>
      <w:bookmarkStart w:id="127" w:name="_Hlk533421633"/>
      <w:bookmarkStart w:id="128" w:name="_Hlk528068349"/>
      <w:bookmarkStart w:id="129" w:name="_Hlk528751296"/>
      <w:r w:rsidRPr="00021DA0">
        <w:rPr>
          <w:b/>
          <w:sz w:val="28"/>
          <w:lang w:eastAsia="x-none"/>
        </w:rPr>
        <w:t>ПОРЯДОК РАССМОТРЕНИЯ</w:t>
      </w:r>
      <w:bookmarkEnd w:id="124"/>
      <w:r w:rsidRPr="00021DA0">
        <w:rPr>
          <w:b/>
          <w:sz w:val="28"/>
          <w:lang w:eastAsia="x-none"/>
        </w:rPr>
        <w:t>, ОЦЕНКИ И СОПОСТАВЛЕНИЯ ЗАЯВОК, ПОДВЕДЕНИЕ ИТОГОВ ЗАКУПКИ</w:t>
      </w:r>
      <w:bookmarkEnd w:id="125"/>
      <w:bookmarkEnd w:id="126"/>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83312129"/>
      <w:bookmarkStart w:id="133" w:name="_Toc523244469"/>
      <w:bookmarkEnd w:id="127"/>
      <w:r w:rsidRPr="00021DA0">
        <w:rPr>
          <w:b/>
        </w:rPr>
        <w:t xml:space="preserve">Порядок рассмотрения заявок на участие в </w:t>
      </w:r>
      <w:bookmarkEnd w:id="130"/>
      <w:r w:rsidRPr="00021DA0">
        <w:rPr>
          <w:b/>
        </w:rPr>
        <w:t>закупке</w:t>
      </w:r>
      <w:bookmarkEnd w:id="131"/>
      <w:bookmarkEnd w:id="132"/>
    </w:p>
    <w:p w14:paraId="14A5F590" w14:textId="614CF5AC"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4" w:name="_Ref57203203"/>
      <w:bookmarkStart w:id="135" w:name="_Toc8832210"/>
      <w:bookmarkStart w:id="136"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0D2E5E">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4"/>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 xml:space="preserve">1) соответствие заявки требованиям </w:t>
      </w:r>
      <w:proofErr w:type="gramStart"/>
      <w:r w:rsidRPr="00021DA0">
        <w:t>документации по существу</w:t>
      </w:r>
      <w:proofErr w:type="gramEnd"/>
      <w:r w:rsidRPr="00021DA0">
        <w:t xml:space="preserve">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 xml:space="preserve">4) соответствие предлагаемых участником закупки договорных условий (в том числе, </w:t>
      </w:r>
      <w:proofErr w:type="spellStart"/>
      <w:r w:rsidRPr="00021DA0">
        <w:t>непревышение</w:t>
      </w:r>
      <w:proofErr w:type="spellEnd"/>
      <w:r w:rsidRPr="00021DA0">
        <w:t xml:space="preserve"> цены заявки объявленной НМЦ, </w:t>
      </w:r>
      <w:proofErr w:type="spellStart"/>
      <w:r w:rsidRPr="00021DA0">
        <w:t>НМЦед</w:t>
      </w:r>
      <w:proofErr w:type="spellEnd"/>
      <w:r w:rsidRPr="00021DA0">
        <w:t>)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8"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7"/>
      <w:bookmarkEnd w:id="139"/>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021DA0">
        <w:t>В случаях, влияющих на допуск участника к закупке или оценку его заявки на участие в закупке:</w:t>
      </w:r>
      <w:bookmarkEnd w:id="140"/>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1"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21DA0">
        <w:rPr>
          <w:szCs w:val="24"/>
        </w:rPr>
        <w:t>ненахождении</w:t>
      </w:r>
      <w:proofErr w:type="spellEnd"/>
      <w:r w:rsidRPr="00021DA0">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 xml:space="preserve">Не допускаются запросы, направленные на изменение предмета проводимой закупки, объема и </w:t>
      </w:r>
      <w:proofErr w:type="gramStart"/>
      <w:r w:rsidRPr="00021DA0">
        <w:t>номенклатуры</w:t>
      </w:r>
      <w:proofErr w:type="gramEnd"/>
      <w:r w:rsidRPr="00021DA0">
        <w:t xml:space="preserve"> предлагаемой участником закупки продукции, существа заявки на участие в закупке, включая изменение условий заявки.</w:t>
      </w:r>
    </w:p>
    <w:p w14:paraId="03316DDE" w14:textId="35BB987D"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0D2E5E">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2"/>
    </w:p>
    <w:p w14:paraId="1A50A236" w14:textId="156EF12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0D2E5E">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0D2E5E">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55320877"/>
      <w:r w:rsidRPr="00021DA0">
        <w:t>Основаниями для отказа в допуске являются:</w:t>
      </w:r>
      <w:bookmarkEnd w:id="145"/>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w:t>
      </w:r>
      <w:proofErr w:type="spellStart"/>
      <w:r w:rsidRPr="00021DA0">
        <w:t>НМЦед</w:t>
      </w:r>
      <w:proofErr w:type="spellEnd"/>
      <w:r w:rsidRPr="00021DA0">
        <w:t xml:space="preserve">.;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Toc83312130"/>
      <w:r w:rsidRPr="00021DA0">
        <w:rPr>
          <w:b/>
        </w:rPr>
        <w:t>Порядок оценки и сопоставления заявок на участие в закупке</w:t>
      </w:r>
      <w:bookmarkEnd w:id="146"/>
      <w:r w:rsidRPr="00021DA0">
        <w:rPr>
          <w:b/>
        </w:rPr>
        <w:t>, порядок определения победителя закупки, подведения итогов закупки</w:t>
      </w:r>
      <w:bookmarkEnd w:id="147"/>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8" w:name="_Toc54336115"/>
      <w:bookmarkStart w:id="149"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189DA43F" w:rsidR="00572AB3" w:rsidRPr="00021DA0" w:rsidRDefault="00572AB3" w:rsidP="00572AB3">
      <w:pPr>
        <w:numPr>
          <w:ilvl w:val="2"/>
          <w:numId w:val="4"/>
        </w:numPr>
        <w:overflowPunct w:val="0"/>
        <w:autoSpaceDE w:val="0"/>
        <w:autoSpaceDN w:val="0"/>
        <w:adjustRightInd w:val="0"/>
        <w:ind w:left="0" w:firstLine="709"/>
        <w:jc w:val="both"/>
      </w:pPr>
      <w:bookmarkStart w:id="150"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Pr="00021DA0">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0"/>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227F6FA7"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0D2E5E">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8"/>
    <w:bookmarkEnd w:id="149"/>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83312131"/>
      <w:bookmarkEnd w:id="135"/>
      <w:bookmarkEnd w:id="136"/>
      <w:r w:rsidRPr="00021DA0">
        <w:rPr>
          <w:b/>
        </w:rPr>
        <w:t>Преддоговорные переговоры</w:t>
      </w:r>
      <w:bookmarkEnd w:id="151"/>
      <w:bookmarkEnd w:id="152"/>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3" w:name="_Ref55321214"/>
      <w:r w:rsidRPr="00021DA0">
        <w:t>Преддоговорные переговоры могут проводиться:</w:t>
      </w:r>
      <w:bookmarkEnd w:id="153"/>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0E94C868"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4" w:name="_Toc428265384"/>
      <w:bookmarkStart w:id="155"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0D2E5E">
        <w:t>7.3.2</w:t>
      </w:r>
      <w:r w:rsidRPr="00021DA0">
        <w:fldChar w:fldCharType="end"/>
      </w:r>
      <w:r w:rsidRPr="00021DA0">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Toc83312132"/>
      <w:bookmarkEnd w:id="133"/>
      <w:r w:rsidRPr="00021DA0">
        <w:rPr>
          <w:b/>
          <w:sz w:val="28"/>
          <w:lang w:eastAsia="x-none"/>
        </w:rPr>
        <w:t>ЗАКЛЮЧЕНИЕ ДОГОВОРА</w:t>
      </w:r>
      <w:bookmarkEnd w:id="158"/>
      <w:bookmarkEnd w:id="159"/>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83312133"/>
      <w:r w:rsidRPr="00021DA0">
        <w:rPr>
          <w:b/>
        </w:rPr>
        <w:t>Порядок заключения договора</w:t>
      </w:r>
      <w:bookmarkEnd w:id="160"/>
      <w:bookmarkEnd w:id="161"/>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021DA0">
        <w:t>Условия заключаемого договора определяются</w:t>
      </w:r>
      <w:bookmarkEnd w:id="162"/>
      <w:bookmarkEnd w:id="163"/>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1296"/>
      <w:r w:rsidRPr="00021DA0">
        <w:lastRenderedPageBreak/>
        <w:t>Договор может быть заключен не ранее следующего дня со дня размещения в ЕИС и на ЭТП итогового протокола.</w:t>
      </w:r>
      <w:bookmarkEnd w:id="164"/>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5"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5"/>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6"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6"/>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7" w:name="_Ref55291404"/>
    </w:p>
    <w:p w14:paraId="1F4FC0B1" w14:textId="21E2A670"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0D2E5E">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0D2E5E">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0D2E5E">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021DA0">
        <w:t>Microsoft</w:t>
      </w:r>
      <w:proofErr w:type="spellEnd"/>
      <w:r w:rsidRPr="00021DA0">
        <w:t xml:space="preserve"> </w:t>
      </w:r>
      <w:proofErr w:type="spellStart"/>
      <w:r w:rsidRPr="00021DA0">
        <w:t>Word</w:t>
      </w:r>
      <w:proofErr w:type="spellEnd"/>
      <w:r w:rsidRPr="00021DA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2370885B"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0D2E5E">
        <w:t>8.1.5</w:t>
      </w:r>
      <w:r w:rsidRPr="00021DA0">
        <w:fldChar w:fldCharType="end"/>
      </w:r>
      <w:r w:rsidRPr="00021DA0">
        <w:t xml:space="preserve"> настоящего раздела, и направляет на подписание Заказчику.</w:t>
      </w:r>
    </w:p>
    <w:p w14:paraId="47F5DF08" w14:textId="3FFF33FD"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0D2E5E">
        <w:t>8.1.5</w:t>
      </w:r>
      <w:r w:rsidRPr="00021DA0">
        <w:fldChar w:fldCharType="end"/>
      </w:r>
      <w:r w:rsidRPr="00021DA0">
        <w:t xml:space="preserve"> настоящего раздела, Заказчик подписывает договор и направляет участнику. </w:t>
      </w:r>
    </w:p>
    <w:p w14:paraId="3E7A215B" w14:textId="39F74068"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8"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0D2E5E">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8"/>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83312134"/>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72660BE1"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0D2E5E">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0D2E5E">
        <w:rPr>
          <w:spacing w:val="-6"/>
        </w:rPr>
        <w:t>8.1.10</w:t>
      </w:r>
      <w:r w:rsidRPr="00021DA0">
        <w:rPr>
          <w:spacing w:val="-6"/>
        </w:rPr>
        <w:fldChar w:fldCharType="end"/>
      </w:r>
      <w:r w:rsidRPr="00021DA0">
        <w:rPr>
          <w:spacing w:val="-6"/>
        </w:rPr>
        <w:t xml:space="preserve"> настоящей документации.</w:t>
      </w:r>
    </w:p>
    <w:p w14:paraId="1356B659" w14:textId="46017F33"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0D2E5E">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83312135"/>
      <w:r w:rsidRPr="00021DA0">
        <w:rPr>
          <w:b/>
        </w:rPr>
        <w:t>Антидемпинговые меры</w:t>
      </w:r>
      <w:bookmarkEnd w:id="171"/>
      <w:bookmarkEnd w:id="172"/>
      <w:bookmarkEnd w:id="173"/>
      <w:bookmarkEnd w:id="174"/>
      <w:r w:rsidRPr="00021DA0">
        <w:rPr>
          <w:b/>
        </w:rPr>
        <w:t xml:space="preserve"> </w:t>
      </w:r>
    </w:p>
    <w:p w14:paraId="50D12632" w14:textId="669D4670"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5" w:name="_Ref57043700"/>
      <w:bookmarkStart w:id="176" w:name="_Toc54336123"/>
      <w:bookmarkStart w:id="177" w:name="_Ref57203093"/>
      <w:r w:rsidRPr="00021DA0">
        <w:rPr>
          <w:color w:val="000000"/>
        </w:rPr>
        <w:t>В случае если цена договора/цена за единицу продукции, предложенная участником в заявке, ниже НМЦ договора/</w:t>
      </w:r>
      <w:proofErr w:type="spellStart"/>
      <w:r w:rsidRPr="00021DA0">
        <w:rPr>
          <w:color w:val="000000"/>
        </w:rPr>
        <w:t>НМЦед</w:t>
      </w:r>
      <w:proofErr w:type="spellEnd"/>
      <w:r w:rsidRPr="00021DA0">
        <w:rPr>
          <w:color w:val="000000"/>
        </w:rPr>
        <w:t xml:space="preserve">.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0D2E5E">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0D2E5E">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5"/>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83312136"/>
      <w:r w:rsidRPr="00021DA0">
        <w:rPr>
          <w:b/>
        </w:rPr>
        <w:t>Обеспечение исполнения договора</w:t>
      </w:r>
      <w:bookmarkEnd w:id="176"/>
      <w:bookmarkEnd w:id="177"/>
      <w:bookmarkEnd w:id="178"/>
    </w:p>
    <w:p w14:paraId="2DC5D180" w14:textId="6740023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0D2E5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0D2E5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509515F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0D2E5E">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0D2E5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9"/>
      <w:r w:rsidRPr="00021DA0">
        <w:t xml:space="preserve"> </w:t>
      </w:r>
    </w:p>
    <w:p w14:paraId="204621E5" w14:textId="11CE24A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0"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0D2E5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0"/>
    </w:p>
    <w:p w14:paraId="3D8F23D6" w14:textId="3020BDA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0D2E5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1B91F75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0D2E5E">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0D2E5E">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0D2E5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1"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1"/>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4466346" w:rsidR="00572AB3" w:rsidRPr="00021DA0" w:rsidRDefault="00572AB3" w:rsidP="00572AB3">
      <w:pPr>
        <w:spacing w:line="23" w:lineRule="atLeast"/>
        <w:ind w:firstLine="709"/>
        <w:jc w:val="both"/>
      </w:pPr>
      <w:r w:rsidRPr="00021DA0">
        <w:t xml:space="preserve">5) Банковская гарантия должна быть действующей в течение всего срока действия Договора, а также </w:t>
      </w:r>
      <w:r w:rsidR="00A276E2" w:rsidRPr="00A276E2">
        <w:t>не менее одн</w:t>
      </w:r>
      <w:r w:rsidR="00A276E2">
        <w:t>ого</w:t>
      </w:r>
      <w:r w:rsidR="00A276E2" w:rsidRPr="00A276E2">
        <w:t xml:space="preserve"> месяц</w:t>
      </w:r>
      <w:r w:rsidR="00A276E2">
        <w:t>а</w:t>
      </w:r>
      <w:r w:rsidR="00A276E2" w:rsidRPr="00A276E2">
        <w:t xml:space="preserve"> </w:t>
      </w:r>
      <w:r w:rsidRPr="00021DA0">
        <w:t>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83312137"/>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2"/>
      <w:bookmarkEnd w:id="183"/>
      <w:bookmarkEnd w:id="184"/>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r>
      <w:proofErr w:type="spellStart"/>
      <w:r w:rsidRPr="00021DA0">
        <w:t>неподписание</w:t>
      </w:r>
      <w:proofErr w:type="spellEnd"/>
      <w:r w:rsidRPr="00021DA0">
        <w:t xml:space="preserve">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021DA0">
        <w:rPr>
          <w:spacing w:val="-6"/>
        </w:rPr>
        <w:t>При уклонении лица, с которым заключается договор, от подписания такого договора, Заказчик:</w:t>
      </w:r>
      <w:bookmarkEnd w:id="185"/>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58FCCDE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w:t>
      </w:r>
      <w:proofErr w:type="spellStart"/>
      <w:r w:rsidRPr="00021DA0">
        <w:rPr>
          <w:spacing w:val="-6"/>
        </w:rPr>
        <w:t>пп</w:t>
      </w:r>
      <w:proofErr w:type="spellEnd"/>
      <w:r w:rsidRPr="00021DA0">
        <w:rPr>
          <w:spacing w:val="-6"/>
        </w:rPr>
        <w:t xml:space="preserve">.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0D2E5E">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83312138"/>
      <w:r w:rsidRPr="00021DA0">
        <w:rPr>
          <w:b/>
        </w:rPr>
        <w:t>Каналы связи, по которым можно сообщить о фактах злоупотребления при проведении закупки</w:t>
      </w:r>
      <w:bookmarkEnd w:id="186"/>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83312139"/>
      <w:bookmarkEnd w:id="128"/>
      <w:bookmarkEnd w:id="129"/>
      <w:bookmarkEnd w:id="187"/>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7"/>
      <w:bookmarkEnd w:id="188"/>
      <w:bookmarkEnd w:id="189"/>
    </w:p>
    <w:tbl>
      <w:tblPr>
        <w:tblW w:w="10915" w:type="dxa"/>
        <w:tblInd w:w="-572" w:type="dxa"/>
        <w:tblLook w:val="0000" w:firstRow="0" w:lastRow="0" w:firstColumn="0" w:lastColumn="0" w:noHBand="0" w:noVBand="0"/>
      </w:tblPr>
      <w:tblGrid>
        <w:gridCol w:w="531"/>
        <w:gridCol w:w="2198"/>
        <w:gridCol w:w="8186"/>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0" w:name="_2.1._Общие_сведения"/>
            <w:bookmarkEnd w:id="190"/>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0D2E5E"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1"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2" w:name="_Ref55316328"/>
            <w:bookmarkEnd w:id="191"/>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77777777" w:rsidR="00514BFF" w:rsidRPr="00F21C13" w:rsidRDefault="00514BFF"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4D8EC297" w14:textId="77777777" w:rsidR="00514BFF" w:rsidRPr="00737EB8" w:rsidRDefault="00514BFF" w:rsidP="00514BFF">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8"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proofErr w:type="spellStart"/>
              <w:r w:rsidRPr="00024641">
                <w:rPr>
                  <w:rStyle w:val="a4"/>
                  <w:lang w:val="en-US"/>
                </w:rPr>
                <w:t>ru</w:t>
              </w:r>
              <w:proofErr w:type="spellEnd"/>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7DFF9EF7" w14:textId="77777777" w:rsidR="005E387E" w:rsidRDefault="005E387E" w:rsidP="00EA17A7">
            <w:pPr>
              <w:autoSpaceDE w:val="0"/>
              <w:autoSpaceDN w:val="0"/>
              <w:adjustRightInd w:val="0"/>
              <w:rPr>
                <w:rFonts w:eastAsia="Calibri"/>
                <w:bCs/>
                <w:color w:val="000000"/>
                <w:sz w:val="22"/>
                <w:szCs w:val="22"/>
                <w:lang w:eastAsia="en-US"/>
              </w:rPr>
            </w:pPr>
            <w:r w:rsidRPr="005E387E">
              <w:rPr>
                <w:rFonts w:eastAsia="Calibri"/>
                <w:bCs/>
                <w:color w:val="000000"/>
                <w:sz w:val="22"/>
                <w:szCs w:val="22"/>
                <w:lang w:eastAsia="en-US"/>
              </w:rPr>
              <w:t>Закиров Ильдар Радикович</w:t>
            </w:r>
          </w:p>
          <w:p w14:paraId="4B48249A" w14:textId="3C78F767" w:rsidR="00DF05A3" w:rsidRPr="000D2E5E" w:rsidRDefault="00DF05A3" w:rsidP="00EA17A7">
            <w:pPr>
              <w:autoSpaceDE w:val="0"/>
              <w:autoSpaceDN w:val="0"/>
              <w:adjustRightInd w:val="0"/>
              <w:rPr>
                <w:color w:val="0000FF"/>
                <w:sz w:val="22"/>
                <w:szCs w:val="22"/>
                <w:u w:val="single"/>
              </w:rPr>
            </w:pPr>
            <w:r w:rsidRPr="00021DA0">
              <w:rPr>
                <w:bCs/>
                <w:sz w:val="22"/>
                <w:szCs w:val="22"/>
              </w:rPr>
              <w:t>тел</w:t>
            </w:r>
            <w:r w:rsidRPr="000D2E5E">
              <w:rPr>
                <w:bCs/>
                <w:sz w:val="22"/>
                <w:szCs w:val="22"/>
              </w:rPr>
              <w:t>. +7 (347) 221-5</w:t>
            </w:r>
            <w:r w:rsidR="005E387E" w:rsidRPr="000D2E5E">
              <w:rPr>
                <w:bCs/>
                <w:sz w:val="22"/>
                <w:szCs w:val="22"/>
              </w:rPr>
              <w:t>1</w:t>
            </w:r>
            <w:r w:rsidRPr="000D2E5E">
              <w:rPr>
                <w:bCs/>
                <w:sz w:val="22"/>
                <w:szCs w:val="22"/>
              </w:rPr>
              <w:t>-</w:t>
            </w:r>
            <w:r w:rsidR="005E387E" w:rsidRPr="000D2E5E">
              <w:rPr>
                <w:bCs/>
                <w:sz w:val="22"/>
                <w:szCs w:val="22"/>
              </w:rPr>
              <w:t>56</w:t>
            </w:r>
            <w:r w:rsidRPr="000D2E5E">
              <w:rPr>
                <w:bCs/>
                <w:sz w:val="22"/>
                <w:szCs w:val="22"/>
              </w:rPr>
              <w:t xml:space="preserve">, </w:t>
            </w:r>
            <w:proofErr w:type="gramStart"/>
            <w:r w:rsidRPr="00021DA0">
              <w:rPr>
                <w:bCs/>
                <w:sz w:val="22"/>
                <w:szCs w:val="22"/>
                <w:lang w:val="en-US"/>
              </w:rPr>
              <w:t>e</w:t>
            </w:r>
            <w:r w:rsidRPr="000D2E5E">
              <w:rPr>
                <w:bCs/>
                <w:sz w:val="22"/>
                <w:szCs w:val="22"/>
              </w:rPr>
              <w:t>.</w:t>
            </w:r>
            <w:r w:rsidRPr="00021DA0">
              <w:rPr>
                <w:bCs/>
                <w:sz w:val="22"/>
                <w:szCs w:val="22"/>
                <w:lang w:val="en-US"/>
              </w:rPr>
              <w:t>mail</w:t>
            </w:r>
            <w:proofErr w:type="gramEnd"/>
            <w:r w:rsidRPr="000D2E5E">
              <w:rPr>
                <w:color w:val="0000FF"/>
                <w:sz w:val="22"/>
                <w:szCs w:val="22"/>
                <w:u w:val="single"/>
              </w:rPr>
              <w:t xml:space="preserve">: </w:t>
            </w:r>
            <w:hyperlink r:id="rId29" w:history="1">
              <w:r w:rsidR="005E387E" w:rsidRPr="00053E05">
                <w:rPr>
                  <w:rStyle w:val="a4"/>
                  <w:sz w:val="22"/>
                  <w:szCs w:val="22"/>
                  <w:lang w:val="en-US"/>
                </w:rPr>
                <w:t>il</w:t>
              </w:r>
              <w:r w:rsidR="005E387E" w:rsidRPr="000D2E5E">
                <w:rPr>
                  <w:rStyle w:val="a4"/>
                  <w:sz w:val="22"/>
                  <w:szCs w:val="22"/>
                </w:rPr>
                <w:t>.</w:t>
              </w:r>
              <w:r w:rsidR="005E387E" w:rsidRPr="00053E05">
                <w:rPr>
                  <w:rStyle w:val="a4"/>
                  <w:sz w:val="22"/>
                  <w:szCs w:val="22"/>
                  <w:lang w:val="en-US"/>
                </w:rPr>
                <w:t>zakirov</w:t>
              </w:r>
              <w:r w:rsidR="005E387E" w:rsidRPr="000D2E5E">
                <w:rPr>
                  <w:rStyle w:val="a4"/>
                  <w:sz w:val="22"/>
                  <w:szCs w:val="22"/>
                </w:rPr>
                <w:t>@</w:t>
              </w:r>
              <w:r w:rsidR="005E387E" w:rsidRPr="00053E05">
                <w:rPr>
                  <w:rStyle w:val="a4"/>
                  <w:sz w:val="22"/>
                  <w:szCs w:val="22"/>
                  <w:lang w:val="en-US"/>
                </w:rPr>
                <w:t>bashtel</w:t>
              </w:r>
              <w:r w:rsidR="005E387E" w:rsidRPr="000D2E5E">
                <w:rPr>
                  <w:rStyle w:val="a4"/>
                  <w:sz w:val="22"/>
                  <w:szCs w:val="22"/>
                </w:rPr>
                <w:t>.</w:t>
              </w:r>
              <w:proofErr w:type="spellStart"/>
              <w:r w:rsidR="005E387E" w:rsidRPr="00053E05">
                <w:rPr>
                  <w:rStyle w:val="a4"/>
                  <w:sz w:val="22"/>
                  <w:szCs w:val="22"/>
                  <w:lang w:val="en-US"/>
                </w:rPr>
                <w:t>ru</w:t>
              </w:r>
              <w:proofErr w:type="spellEnd"/>
            </w:hyperlink>
          </w:p>
          <w:p w14:paraId="374BDA68" w14:textId="77777777" w:rsidR="005E387E" w:rsidRPr="000D2E5E" w:rsidRDefault="005E387E" w:rsidP="00EA17A7">
            <w:pPr>
              <w:autoSpaceDE w:val="0"/>
              <w:autoSpaceDN w:val="0"/>
              <w:adjustRightInd w:val="0"/>
              <w:rPr>
                <w:rFonts w:eastAsia="Calibri"/>
                <w:bCs/>
                <w:color w:val="000000"/>
                <w:sz w:val="22"/>
                <w:szCs w:val="22"/>
                <w:lang w:eastAsia="en-US"/>
              </w:rPr>
            </w:pPr>
          </w:p>
          <w:p w14:paraId="26016C5C" w14:textId="07B7EDEF" w:rsidR="00572AB3" w:rsidRPr="000D2E5E" w:rsidRDefault="00572AB3" w:rsidP="00572AB3">
            <w:pPr>
              <w:pStyle w:val="Default"/>
              <w:rPr>
                <w:sz w:val="22"/>
                <w:szCs w:val="22"/>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0D2E5E" w:rsidRDefault="00572AB3" w:rsidP="00572AB3">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0"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1476F302" w14:textId="77777777" w:rsidR="00514BFF" w:rsidRDefault="005E387E" w:rsidP="00572AB3">
            <w:pPr>
              <w:jc w:val="both"/>
              <w:rPr>
                <w:rFonts w:eastAsia="Calibri"/>
                <w:iCs/>
                <w:color w:val="000000"/>
                <w:sz w:val="22"/>
                <w:szCs w:val="22"/>
                <w:lang w:eastAsia="en-US"/>
              </w:rPr>
            </w:pPr>
            <w:r w:rsidRPr="005E387E">
              <w:rPr>
                <w:rFonts w:eastAsia="Calibri"/>
                <w:iCs/>
                <w:color w:val="000000"/>
                <w:sz w:val="22"/>
                <w:szCs w:val="22"/>
                <w:lang w:eastAsia="en-US"/>
              </w:rPr>
              <w:t xml:space="preserve">Оказание услуги по модернизации Государственной информационной системы в сфере здравоохранения Республики Башкортостан (национальный проект «Здравоохранение») </w:t>
            </w:r>
          </w:p>
          <w:p w14:paraId="4B988F56" w14:textId="12D51AEF" w:rsidR="005E387E" w:rsidRPr="00021DA0" w:rsidRDefault="005E387E" w:rsidP="00572AB3">
            <w:pPr>
              <w:jc w:val="both"/>
              <w:rPr>
                <w:sz w:val="22"/>
                <w:szCs w:val="22"/>
              </w:rPr>
            </w:pP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1E084158" w:rsidR="00572AB3" w:rsidRDefault="005E387E" w:rsidP="00572AB3">
            <w:pPr>
              <w:keepNext/>
              <w:keepLines/>
              <w:jc w:val="both"/>
              <w:rPr>
                <w:sz w:val="22"/>
                <w:szCs w:val="22"/>
              </w:rPr>
            </w:pPr>
            <w:r w:rsidRPr="005E387E">
              <w:rPr>
                <w:sz w:val="22"/>
                <w:szCs w:val="22"/>
              </w:rPr>
              <w:t>75</w:t>
            </w:r>
            <w:r>
              <w:rPr>
                <w:sz w:val="22"/>
                <w:szCs w:val="22"/>
              </w:rPr>
              <w:t> </w:t>
            </w:r>
            <w:r w:rsidRPr="005E387E">
              <w:rPr>
                <w:sz w:val="22"/>
                <w:szCs w:val="22"/>
              </w:rPr>
              <w:t>229</w:t>
            </w:r>
            <w:r>
              <w:rPr>
                <w:sz w:val="22"/>
                <w:szCs w:val="22"/>
              </w:rPr>
              <w:t xml:space="preserve"> </w:t>
            </w:r>
            <w:r w:rsidRPr="005E387E">
              <w:rPr>
                <w:sz w:val="22"/>
                <w:szCs w:val="22"/>
              </w:rPr>
              <w:t xml:space="preserve">835,01 </w:t>
            </w:r>
            <w:r w:rsidR="00A22310">
              <w:rPr>
                <w:sz w:val="22"/>
                <w:szCs w:val="22"/>
              </w:rPr>
              <w:t>(</w:t>
            </w:r>
            <w:r>
              <w:rPr>
                <w:sz w:val="22"/>
                <w:szCs w:val="22"/>
              </w:rPr>
              <w:t xml:space="preserve">Семьдесят пять </w:t>
            </w:r>
            <w:r w:rsidR="00815C84">
              <w:rPr>
                <w:sz w:val="22"/>
                <w:szCs w:val="22"/>
              </w:rPr>
              <w:t xml:space="preserve">миллионов </w:t>
            </w:r>
            <w:r>
              <w:rPr>
                <w:sz w:val="22"/>
                <w:szCs w:val="22"/>
              </w:rPr>
              <w:t xml:space="preserve">двести двадцать девять </w:t>
            </w:r>
            <w:r w:rsidR="00815C84">
              <w:rPr>
                <w:sz w:val="22"/>
                <w:szCs w:val="22"/>
              </w:rPr>
              <w:t>тысяч</w:t>
            </w:r>
            <w:r w:rsidR="00A22310">
              <w:rPr>
                <w:sz w:val="22"/>
                <w:szCs w:val="22"/>
              </w:rPr>
              <w:t xml:space="preserve"> </w:t>
            </w:r>
            <w:r>
              <w:rPr>
                <w:sz w:val="22"/>
                <w:szCs w:val="22"/>
              </w:rPr>
              <w:t>восемьсот тридцать пять</w:t>
            </w:r>
            <w:r w:rsidR="00EB717E" w:rsidRPr="00021DA0">
              <w:rPr>
                <w:sz w:val="22"/>
                <w:szCs w:val="22"/>
              </w:rPr>
              <w:t>) рубл</w:t>
            </w:r>
            <w:r w:rsidR="00566D37">
              <w:rPr>
                <w:sz w:val="22"/>
                <w:szCs w:val="22"/>
              </w:rPr>
              <w:t>ей</w:t>
            </w:r>
            <w:r w:rsidR="00EB717E" w:rsidRPr="00021DA0">
              <w:rPr>
                <w:sz w:val="22"/>
                <w:szCs w:val="22"/>
              </w:rPr>
              <w:t xml:space="preserve"> </w:t>
            </w:r>
            <w:r w:rsidR="00566D37">
              <w:rPr>
                <w:sz w:val="22"/>
                <w:szCs w:val="22"/>
              </w:rPr>
              <w:t>0</w:t>
            </w:r>
            <w:r>
              <w:rPr>
                <w:sz w:val="22"/>
                <w:szCs w:val="22"/>
              </w:rPr>
              <w:t>1</w:t>
            </w:r>
            <w:r w:rsidR="00EB717E" w:rsidRPr="00021DA0">
              <w:rPr>
                <w:sz w:val="22"/>
                <w:szCs w:val="22"/>
              </w:rPr>
              <w:t xml:space="preserve"> копе</w:t>
            </w:r>
            <w:r>
              <w:rPr>
                <w:sz w:val="22"/>
                <w:szCs w:val="22"/>
              </w:rPr>
              <w:t>й</w:t>
            </w:r>
            <w:r w:rsidR="00566D37">
              <w:rPr>
                <w:sz w:val="22"/>
                <w:szCs w:val="22"/>
              </w:rPr>
              <w:t>к</w:t>
            </w:r>
            <w:r>
              <w:rPr>
                <w:sz w:val="22"/>
                <w:szCs w:val="22"/>
              </w:rPr>
              <w:t>а</w:t>
            </w:r>
            <w:r w:rsidR="00EB717E" w:rsidRPr="00021DA0">
              <w:rPr>
                <w:sz w:val="22"/>
                <w:szCs w:val="22"/>
              </w:rPr>
              <w:t xml:space="preserve"> 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39C942DC"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815C84">
              <w:rPr>
                <w:sz w:val="22"/>
                <w:szCs w:val="22"/>
              </w:rPr>
              <w:t>1</w:t>
            </w:r>
            <w:r w:rsidR="005E387E">
              <w:rPr>
                <w:sz w:val="22"/>
                <w:szCs w:val="22"/>
              </w:rPr>
              <w:t>2 538 305,84</w:t>
            </w:r>
            <w:r>
              <w:rPr>
                <w:sz w:val="22"/>
                <w:szCs w:val="22"/>
              </w:rPr>
              <w:t xml:space="preserve"> (</w:t>
            </w:r>
            <w:r w:rsidR="005E387E">
              <w:rPr>
                <w:sz w:val="22"/>
                <w:szCs w:val="22"/>
              </w:rPr>
              <w:t>Двенадцать м</w:t>
            </w:r>
            <w:r w:rsidR="00815C84">
              <w:rPr>
                <w:sz w:val="22"/>
                <w:szCs w:val="22"/>
              </w:rPr>
              <w:t>иллион</w:t>
            </w:r>
            <w:r w:rsidR="005E387E">
              <w:rPr>
                <w:sz w:val="22"/>
                <w:szCs w:val="22"/>
              </w:rPr>
              <w:t>ов</w:t>
            </w:r>
            <w:r w:rsidR="00815C84">
              <w:rPr>
                <w:sz w:val="22"/>
                <w:szCs w:val="22"/>
              </w:rPr>
              <w:t xml:space="preserve"> </w:t>
            </w:r>
            <w:r w:rsidR="005E387E">
              <w:rPr>
                <w:sz w:val="22"/>
                <w:szCs w:val="22"/>
              </w:rPr>
              <w:t>пят</w:t>
            </w:r>
            <w:r w:rsidR="00A22310">
              <w:rPr>
                <w:sz w:val="22"/>
                <w:szCs w:val="22"/>
              </w:rPr>
              <w:t xml:space="preserve">ьсот </w:t>
            </w:r>
            <w:r w:rsidR="005E387E">
              <w:rPr>
                <w:sz w:val="22"/>
                <w:szCs w:val="22"/>
              </w:rPr>
              <w:t xml:space="preserve">тридцать восемь </w:t>
            </w:r>
            <w:r w:rsidR="00815C84">
              <w:rPr>
                <w:sz w:val="22"/>
                <w:szCs w:val="22"/>
              </w:rPr>
              <w:t xml:space="preserve">тысяч </w:t>
            </w:r>
            <w:r w:rsidR="00A22310">
              <w:rPr>
                <w:sz w:val="22"/>
                <w:szCs w:val="22"/>
              </w:rPr>
              <w:t>три</w:t>
            </w:r>
            <w:r w:rsidR="00815C84">
              <w:rPr>
                <w:sz w:val="22"/>
                <w:szCs w:val="22"/>
              </w:rPr>
              <w:t>ст</w:t>
            </w:r>
            <w:r w:rsidR="00A22310">
              <w:rPr>
                <w:sz w:val="22"/>
                <w:szCs w:val="22"/>
              </w:rPr>
              <w:t>а</w:t>
            </w:r>
            <w:r w:rsidR="00815C84">
              <w:rPr>
                <w:sz w:val="22"/>
                <w:szCs w:val="22"/>
              </w:rPr>
              <w:t xml:space="preserve"> </w:t>
            </w:r>
            <w:r w:rsidR="00A22310">
              <w:rPr>
                <w:sz w:val="22"/>
                <w:szCs w:val="22"/>
              </w:rPr>
              <w:t>пят</w:t>
            </w:r>
            <w:r w:rsidR="00815C84">
              <w:rPr>
                <w:sz w:val="22"/>
                <w:szCs w:val="22"/>
              </w:rPr>
              <w:t>ь</w:t>
            </w:r>
            <w:r w:rsidR="00FE1247">
              <w:rPr>
                <w:sz w:val="22"/>
                <w:szCs w:val="22"/>
              </w:rPr>
              <w:t xml:space="preserve">) рублей </w:t>
            </w:r>
            <w:r w:rsidR="00257AAD">
              <w:rPr>
                <w:sz w:val="22"/>
                <w:szCs w:val="22"/>
              </w:rPr>
              <w:t>84</w:t>
            </w:r>
            <w:r w:rsidR="00FE1247">
              <w:rPr>
                <w:sz w:val="22"/>
                <w:szCs w:val="22"/>
              </w:rPr>
              <w:t xml:space="preserve"> копе</w:t>
            </w:r>
            <w:r w:rsidR="00A22310">
              <w:rPr>
                <w:sz w:val="22"/>
                <w:szCs w:val="22"/>
              </w:rPr>
              <w:t>йки</w:t>
            </w:r>
            <w:r>
              <w:rPr>
                <w:sz w:val="22"/>
                <w:szCs w:val="22"/>
              </w:rPr>
              <w:t xml:space="preserve">  </w:t>
            </w:r>
          </w:p>
          <w:p w14:paraId="043155BA" w14:textId="30BDEB88" w:rsidR="00274CE8" w:rsidRPr="00021DA0" w:rsidRDefault="00257AAD" w:rsidP="00FE1247">
            <w:pPr>
              <w:keepNext/>
              <w:keepLines/>
              <w:spacing w:before="240"/>
              <w:jc w:val="both"/>
              <w:rPr>
                <w:sz w:val="22"/>
                <w:szCs w:val="22"/>
              </w:rPr>
            </w:pPr>
            <w:r>
              <w:rPr>
                <w:sz w:val="22"/>
                <w:szCs w:val="22"/>
              </w:rPr>
              <w:t xml:space="preserve">62 691 529,17 </w:t>
            </w:r>
            <w:r w:rsidR="00A22310">
              <w:rPr>
                <w:sz w:val="22"/>
                <w:szCs w:val="22"/>
              </w:rPr>
              <w:t>(</w:t>
            </w:r>
            <w:r>
              <w:rPr>
                <w:sz w:val="22"/>
                <w:szCs w:val="22"/>
              </w:rPr>
              <w:t>Шестьдесят два</w:t>
            </w:r>
            <w:r w:rsidR="00815C84">
              <w:rPr>
                <w:sz w:val="22"/>
                <w:szCs w:val="22"/>
              </w:rPr>
              <w:t xml:space="preserve"> миллион</w:t>
            </w:r>
            <w:r>
              <w:rPr>
                <w:sz w:val="22"/>
                <w:szCs w:val="22"/>
              </w:rPr>
              <w:t>а</w:t>
            </w:r>
            <w:r w:rsidR="00815C84">
              <w:rPr>
                <w:sz w:val="22"/>
                <w:szCs w:val="22"/>
              </w:rPr>
              <w:t xml:space="preserve"> </w:t>
            </w:r>
            <w:r w:rsidR="00075902">
              <w:rPr>
                <w:sz w:val="22"/>
                <w:szCs w:val="22"/>
              </w:rPr>
              <w:t>ш</w:t>
            </w:r>
            <w:r w:rsidR="00A22310">
              <w:rPr>
                <w:sz w:val="22"/>
                <w:szCs w:val="22"/>
              </w:rPr>
              <w:t>ест</w:t>
            </w:r>
            <w:r w:rsidR="00075902">
              <w:rPr>
                <w:sz w:val="22"/>
                <w:szCs w:val="22"/>
              </w:rPr>
              <w:t>ьсот девяносто одна</w:t>
            </w:r>
            <w:r w:rsidR="00815C84">
              <w:rPr>
                <w:sz w:val="22"/>
                <w:szCs w:val="22"/>
              </w:rPr>
              <w:t xml:space="preserve"> тысяч</w:t>
            </w:r>
            <w:r w:rsidR="00075902">
              <w:rPr>
                <w:sz w:val="22"/>
                <w:szCs w:val="22"/>
              </w:rPr>
              <w:t>а</w:t>
            </w:r>
            <w:r w:rsidR="00815C84">
              <w:rPr>
                <w:sz w:val="22"/>
                <w:szCs w:val="22"/>
              </w:rPr>
              <w:t xml:space="preserve"> </w:t>
            </w:r>
            <w:r w:rsidR="00075902">
              <w:rPr>
                <w:sz w:val="22"/>
                <w:szCs w:val="22"/>
              </w:rPr>
              <w:t>пят</w:t>
            </w:r>
            <w:r w:rsidR="00815C84">
              <w:rPr>
                <w:sz w:val="22"/>
                <w:szCs w:val="22"/>
              </w:rPr>
              <w:t xml:space="preserve">ьсот </w:t>
            </w:r>
            <w:r w:rsidR="00A22310">
              <w:rPr>
                <w:sz w:val="22"/>
                <w:szCs w:val="22"/>
              </w:rPr>
              <w:t>д</w:t>
            </w:r>
            <w:r w:rsidR="00075902">
              <w:rPr>
                <w:sz w:val="22"/>
                <w:szCs w:val="22"/>
              </w:rPr>
              <w:t>вадцать д</w:t>
            </w:r>
            <w:r w:rsidR="00A22310">
              <w:rPr>
                <w:sz w:val="22"/>
                <w:szCs w:val="22"/>
              </w:rPr>
              <w:t>евя</w:t>
            </w:r>
            <w:r w:rsidR="00075902">
              <w:rPr>
                <w:sz w:val="22"/>
                <w:szCs w:val="22"/>
              </w:rPr>
              <w:t>ть</w:t>
            </w:r>
            <w:r w:rsidR="00566D37">
              <w:rPr>
                <w:sz w:val="22"/>
                <w:szCs w:val="22"/>
              </w:rPr>
              <w:t>)</w:t>
            </w:r>
            <w:r w:rsidR="00FE1247">
              <w:rPr>
                <w:sz w:val="22"/>
                <w:szCs w:val="22"/>
              </w:rPr>
              <w:t xml:space="preserve"> рубл</w:t>
            </w:r>
            <w:r w:rsidR="00075902">
              <w:rPr>
                <w:sz w:val="22"/>
                <w:szCs w:val="22"/>
              </w:rPr>
              <w:t>ей 1</w:t>
            </w:r>
            <w:r w:rsidR="00A22310">
              <w:rPr>
                <w:sz w:val="22"/>
                <w:szCs w:val="22"/>
              </w:rPr>
              <w:t>7</w:t>
            </w:r>
            <w:r w:rsidR="00FE1247">
              <w:rPr>
                <w:sz w:val="22"/>
                <w:szCs w:val="22"/>
              </w:rPr>
              <w:t xml:space="preserve"> копеек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22169A35" w14:textId="2CC3788C" w:rsidR="00572AB3" w:rsidRPr="00021DA0" w:rsidRDefault="00572AB3" w:rsidP="00572AB3">
            <w:pPr>
              <w:keepNext/>
              <w:keepLines/>
              <w:jc w:val="both"/>
              <w:rPr>
                <w:sz w:val="22"/>
                <w:szCs w:val="22"/>
              </w:rPr>
            </w:pPr>
            <w:r w:rsidRPr="00021DA0">
              <w:rPr>
                <w:b/>
                <w:sz w:val="22"/>
                <w:szCs w:val="22"/>
              </w:rPr>
              <w:t xml:space="preserve">Начальная (максимальная) цена единицы товара, работы, услуги: </w:t>
            </w:r>
            <w:r w:rsidRPr="00021DA0">
              <w:rPr>
                <w:sz w:val="22"/>
                <w:szCs w:val="22"/>
              </w:rPr>
              <w:t>Начальные (максимальные) цены единиц товаров, работ, услуг указаны в</w:t>
            </w:r>
            <w:r w:rsidR="000666CD">
              <w:rPr>
                <w:sz w:val="22"/>
                <w:szCs w:val="22"/>
              </w:rPr>
              <w:t xml:space="preserve"> Разделе</w:t>
            </w:r>
            <w:r w:rsidRPr="00021DA0">
              <w:rPr>
                <w:sz w:val="22"/>
                <w:szCs w:val="22"/>
              </w:rPr>
              <w:t xml:space="preserve"> </w:t>
            </w:r>
            <w:hyperlink w:anchor="_РАЗДЕЛ_IV._ТЕХНИЧЕСКОЕ_1" w:history="1">
              <w:r w:rsidR="00EB717E" w:rsidRPr="00021DA0">
                <w:rPr>
                  <w:rStyle w:val="a4"/>
                </w:rPr>
                <w:t>IV. «ТЕХНИЧЕСКОЕ ЗАДАНИЕ»</w:t>
              </w:r>
            </w:hyperlink>
            <w:r w:rsidR="000666CD" w:rsidRPr="000666CD">
              <w:rPr>
                <w:rStyle w:val="a4"/>
                <w:color w:val="auto"/>
                <w:u w:val="none"/>
              </w:rPr>
              <w:t xml:space="preserve"> Документации</w:t>
            </w:r>
            <w:r w:rsidRPr="00021DA0">
              <w:rPr>
                <w:sz w:val="22"/>
                <w:szCs w:val="22"/>
              </w:rPr>
              <w:t xml:space="preserve">.  </w:t>
            </w: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1BAB0C7B" w14:textId="77777777" w:rsidR="00CC1AB7" w:rsidRDefault="00CC1AB7" w:rsidP="00E8281A">
            <w:pPr>
              <w:pStyle w:val="a5"/>
              <w:keepNext/>
              <w:keepLines/>
              <w:numPr>
                <w:ilvl w:val="1"/>
                <w:numId w:val="1"/>
              </w:numPr>
              <w:ind w:left="210" w:firstLine="0"/>
              <w:rPr>
                <w:b/>
                <w:sz w:val="22"/>
                <w:szCs w:val="22"/>
              </w:rPr>
            </w:pPr>
            <w:r w:rsidRPr="00E8281A">
              <w:rPr>
                <w:b/>
                <w:sz w:val="22"/>
                <w:szCs w:val="22"/>
              </w:rPr>
              <w:t>Обеспечение исполнения договора</w:t>
            </w:r>
          </w:p>
          <w:p w14:paraId="23698D18" w14:textId="77777777" w:rsidR="00E8281A" w:rsidRDefault="00E8281A" w:rsidP="00E8281A">
            <w:pPr>
              <w:keepNext/>
              <w:keepLines/>
              <w:rPr>
                <w:b/>
                <w:sz w:val="22"/>
                <w:szCs w:val="22"/>
              </w:rPr>
            </w:pPr>
          </w:p>
          <w:p w14:paraId="4C31BEF4" w14:textId="77777777" w:rsidR="00E8281A" w:rsidRDefault="00E8281A" w:rsidP="00E8281A">
            <w:pPr>
              <w:keepNext/>
              <w:keepLines/>
              <w:rPr>
                <w:b/>
                <w:sz w:val="22"/>
                <w:szCs w:val="22"/>
              </w:rPr>
            </w:pPr>
          </w:p>
          <w:p w14:paraId="1F3CFAB4" w14:textId="77777777" w:rsidR="00E8281A" w:rsidRDefault="00E8281A" w:rsidP="00E8281A">
            <w:pPr>
              <w:keepNext/>
              <w:keepLines/>
              <w:rPr>
                <w:b/>
                <w:sz w:val="22"/>
                <w:szCs w:val="22"/>
              </w:rPr>
            </w:pPr>
          </w:p>
          <w:p w14:paraId="70EA75C7" w14:textId="77777777" w:rsidR="00E8281A" w:rsidRDefault="00E8281A" w:rsidP="00E8281A">
            <w:pPr>
              <w:keepNext/>
              <w:keepLines/>
              <w:rPr>
                <w:b/>
                <w:sz w:val="22"/>
                <w:szCs w:val="22"/>
              </w:rPr>
            </w:pPr>
          </w:p>
          <w:p w14:paraId="602E8DF9" w14:textId="77777777" w:rsidR="00E8281A" w:rsidRDefault="00E8281A" w:rsidP="00E8281A">
            <w:pPr>
              <w:keepNext/>
              <w:keepLines/>
              <w:rPr>
                <w:b/>
                <w:sz w:val="22"/>
                <w:szCs w:val="22"/>
              </w:rPr>
            </w:pPr>
          </w:p>
          <w:p w14:paraId="06B14F93" w14:textId="77777777" w:rsidR="00E8281A" w:rsidRDefault="00E8281A" w:rsidP="00E8281A">
            <w:pPr>
              <w:keepNext/>
              <w:keepLines/>
              <w:rPr>
                <w:b/>
                <w:sz w:val="22"/>
                <w:szCs w:val="22"/>
              </w:rPr>
            </w:pPr>
          </w:p>
          <w:p w14:paraId="38C11919" w14:textId="77777777" w:rsidR="00E8281A" w:rsidRDefault="00E8281A" w:rsidP="00E8281A">
            <w:pPr>
              <w:keepNext/>
              <w:keepLines/>
              <w:rPr>
                <w:b/>
                <w:sz w:val="22"/>
                <w:szCs w:val="22"/>
              </w:rPr>
            </w:pPr>
          </w:p>
          <w:p w14:paraId="2E4EB798" w14:textId="77777777" w:rsidR="00E8281A" w:rsidRDefault="00E8281A" w:rsidP="00E8281A">
            <w:pPr>
              <w:keepNext/>
              <w:keepLines/>
              <w:rPr>
                <w:b/>
                <w:sz w:val="22"/>
                <w:szCs w:val="22"/>
              </w:rPr>
            </w:pPr>
          </w:p>
          <w:p w14:paraId="42F1BB92" w14:textId="77777777" w:rsidR="00E8281A" w:rsidRDefault="00E8281A" w:rsidP="00E8281A">
            <w:pPr>
              <w:keepNext/>
              <w:keepLines/>
              <w:rPr>
                <w:b/>
                <w:sz w:val="22"/>
                <w:szCs w:val="22"/>
              </w:rPr>
            </w:pPr>
          </w:p>
          <w:p w14:paraId="28884254" w14:textId="77777777" w:rsidR="00E8281A" w:rsidRDefault="00E8281A" w:rsidP="00E8281A">
            <w:pPr>
              <w:keepNext/>
              <w:keepLines/>
              <w:rPr>
                <w:b/>
                <w:sz w:val="22"/>
                <w:szCs w:val="22"/>
              </w:rPr>
            </w:pPr>
          </w:p>
          <w:p w14:paraId="60FC15C4" w14:textId="77777777" w:rsidR="00E8281A" w:rsidRDefault="00E8281A" w:rsidP="00E8281A">
            <w:pPr>
              <w:keepNext/>
              <w:keepLines/>
              <w:rPr>
                <w:b/>
                <w:sz w:val="22"/>
                <w:szCs w:val="22"/>
              </w:rPr>
            </w:pPr>
          </w:p>
          <w:p w14:paraId="2EB536B7" w14:textId="77777777" w:rsidR="00E8281A" w:rsidRDefault="00E8281A" w:rsidP="00E8281A">
            <w:pPr>
              <w:keepNext/>
              <w:keepLines/>
              <w:rPr>
                <w:b/>
                <w:sz w:val="22"/>
                <w:szCs w:val="22"/>
              </w:rPr>
            </w:pPr>
          </w:p>
          <w:p w14:paraId="305585B5" w14:textId="77777777" w:rsidR="00E8281A" w:rsidRDefault="00E8281A" w:rsidP="00E8281A">
            <w:pPr>
              <w:keepNext/>
              <w:keepLines/>
              <w:rPr>
                <w:b/>
                <w:sz w:val="22"/>
                <w:szCs w:val="22"/>
              </w:rPr>
            </w:pPr>
          </w:p>
          <w:p w14:paraId="35E79E11" w14:textId="77777777" w:rsidR="00E8281A" w:rsidRDefault="00E8281A" w:rsidP="00E8281A">
            <w:pPr>
              <w:keepNext/>
              <w:keepLines/>
              <w:rPr>
                <w:b/>
                <w:sz w:val="22"/>
                <w:szCs w:val="22"/>
              </w:rPr>
            </w:pPr>
          </w:p>
          <w:p w14:paraId="6E7B396A" w14:textId="77777777" w:rsidR="00E8281A" w:rsidRDefault="00E8281A" w:rsidP="00E8281A">
            <w:pPr>
              <w:keepNext/>
              <w:keepLines/>
              <w:rPr>
                <w:b/>
                <w:sz w:val="22"/>
                <w:szCs w:val="22"/>
              </w:rPr>
            </w:pPr>
          </w:p>
          <w:p w14:paraId="7ABC8D3E" w14:textId="77777777" w:rsidR="00E8281A" w:rsidRDefault="00E8281A" w:rsidP="00E8281A">
            <w:pPr>
              <w:keepNext/>
              <w:keepLines/>
              <w:rPr>
                <w:b/>
                <w:sz w:val="22"/>
                <w:szCs w:val="22"/>
              </w:rPr>
            </w:pPr>
          </w:p>
          <w:p w14:paraId="06DCE2D6" w14:textId="77777777" w:rsidR="00E8281A" w:rsidRDefault="00E8281A" w:rsidP="00E8281A">
            <w:pPr>
              <w:keepNext/>
              <w:keepLines/>
              <w:rPr>
                <w:b/>
                <w:sz w:val="22"/>
                <w:szCs w:val="22"/>
              </w:rPr>
            </w:pPr>
          </w:p>
          <w:p w14:paraId="32546ABC" w14:textId="6C9BC84D" w:rsidR="00E8281A" w:rsidRDefault="00E8281A" w:rsidP="00E8281A">
            <w:pPr>
              <w:keepNext/>
              <w:keepLines/>
              <w:rPr>
                <w:b/>
                <w:sz w:val="22"/>
                <w:szCs w:val="22"/>
              </w:rPr>
            </w:pPr>
          </w:p>
          <w:p w14:paraId="2F601315" w14:textId="77777777" w:rsidR="00E8281A" w:rsidRDefault="00E8281A" w:rsidP="00E8281A">
            <w:pPr>
              <w:keepNext/>
              <w:keepLines/>
              <w:rPr>
                <w:b/>
                <w:sz w:val="22"/>
                <w:szCs w:val="22"/>
              </w:rPr>
            </w:pPr>
          </w:p>
          <w:p w14:paraId="7AB46BE9" w14:textId="77777777" w:rsidR="00E8281A" w:rsidRDefault="00E8281A" w:rsidP="00E8281A">
            <w:pPr>
              <w:keepNext/>
              <w:keepLines/>
              <w:rPr>
                <w:b/>
                <w:sz w:val="22"/>
                <w:szCs w:val="22"/>
              </w:rPr>
            </w:pPr>
          </w:p>
          <w:p w14:paraId="16806F9C" w14:textId="08A25A56" w:rsidR="00E8281A" w:rsidRPr="00E8281A" w:rsidRDefault="00E8281A" w:rsidP="00E8281A">
            <w:pPr>
              <w:pStyle w:val="a5"/>
              <w:keepNext/>
              <w:keepLines/>
              <w:numPr>
                <w:ilvl w:val="1"/>
                <w:numId w:val="1"/>
              </w:numPr>
              <w:ind w:left="210" w:firstLine="0"/>
              <w:rPr>
                <w:b/>
                <w:sz w:val="22"/>
                <w:szCs w:val="22"/>
              </w:rPr>
            </w:pPr>
            <w:r>
              <w:rPr>
                <w:b/>
                <w:sz w:val="22"/>
                <w:szCs w:val="22"/>
              </w:rPr>
              <w:t>Обеспечение гарантийных обязательств</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77777777" w:rsidR="00CC1AB7" w:rsidRPr="00CC1AB7" w:rsidRDefault="00CC1AB7" w:rsidP="00CC1AB7">
            <w:pPr>
              <w:jc w:val="both"/>
              <w:rPr>
                <w:i/>
                <w:sz w:val="22"/>
                <w:szCs w:val="22"/>
              </w:rPr>
            </w:pPr>
            <w:r w:rsidRPr="00CC1AB7">
              <w:rPr>
                <w:sz w:val="22"/>
                <w:szCs w:val="22"/>
              </w:rPr>
              <w:t>Требуется</w:t>
            </w:r>
          </w:p>
          <w:p w14:paraId="792FD464" w14:textId="77777777" w:rsidR="00CC1AB7" w:rsidRPr="00CC1AB7" w:rsidRDefault="00CC1AB7" w:rsidP="00CC1AB7">
            <w:pPr>
              <w:jc w:val="both"/>
              <w:rPr>
                <w:i/>
                <w:color w:val="FF0000"/>
                <w:sz w:val="22"/>
                <w:szCs w:val="22"/>
              </w:rPr>
            </w:pPr>
          </w:p>
          <w:p w14:paraId="3AF40ACC" w14:textId="77777777" w:rsidR="00CC1AB7" w:rsidRPr="00CC1AB7" w:rsidRDefault="00CC1AB7" w:rsidP="00CC1AB7">
            <w:pPr>
              <w:jc w:val="both"/>
              <w:rPr>
                <w:spacing w:val="-6"/>
                <w:sz w:val="22"/>
                <w:szCs w:val="22"/>
              </w:rPr>
            </w:pPr>
            <w:r w:rsidRPr="00CC1AB7">
              <w:rPr>
                <w:spacing w:val="-6"/>
                <w:sz w:val="22"/>
                <w:szCs w:val="22"/>
              </w:rPr>
              <w:t>Вид обеспечения:</w:t>
            </w:r>
          </w:p>
          <w:p w14:paraId="3F4F015C" w14:textId="77777777" w:rsidR="00CC1AB7" w:rsidRPr="00CC1AB7" w:rsidRDefault="00CC1AB7" w:rsidP="00CC1AB7">
            <w:pPr>
              <w:jc w:val="both"/>
              <w:rPr>
                <w:spacing w:val="-6"/>
                <w:sz w:val="22"/>
                <w:szCs w:val="22"/>
              </w:rPr>
            </w:pPr>
            <w:r w:rsidRPr="00CC1AB7">
              <w:rPr>
                <w:spacing w:val="-6"/>
                <w:sz w:val="22"/>
                <w:szCs w:val="22"/>
              </w:rPr>
              <w:t>1. Обеспечение исполнения договора</w:t>
            </w:r>
          </w:p>
          <w:p w14:paraId="54F40AAD" w14:textId="77777777" w:rsidR="00CC1AB7" w:rsidRPr="00CC1AB7" w:rsidRDefault="00CC1AB7" w:rsidP="00CC1AB7">
            <w:pPr>
              <w:jc w:val="both"/>
              <w:rPr>
                <w:i/>
                <w:color w:val="FF0000"/>
                <w:sz w:val="22"/>
                <w:szCs w:val="22"/>
              </w:rPr>
            </w:pPr>
          </w:p>
          <w:p w14:paraId="314A6A09" w14:textId="5F136A8D" w:rsidR="00CC1AB7" w:rsidRPr="00CC1AB7" w:rsidRDefault="00CC1AB7" w:rsidP="00CC1AB7">
            <w:pPr>
              <w:rPr>
                <w:sz w:val="22"/>
                <w:szCs w:val="22"/>
              </w:rPr>
            </w:pPr>
            <w:r w:rsidRPr="00CC1AB7">
              <w:rPr>
                <w:sz w:val="22"/>
                <w:szCs w:val="22"/>
              </w:rPr>
              <w:t xml:space="preserve">Размер обеспечения: </w:t>
            </w:r>
            <w:r w:rsidR="004816CA" w:rsidRPr="004816CA">
              <w:rPr>
                <w:sz w:val="22"/>
                <w:szCs w:val="22"/>
              </w:rPr>
              <w:t>10,5% от начальной максимальной цены Договора</w:t>
            </w:r>
            <w:r w:rsidRPr="00CC1AB7">
              <w:rPr>
                <w:sz w:val="22"/>
                <w:szCs w:val="22"/>
              </w:rPr>
              <w:t>.</w:t>
            </w:r>
            <w:r w:rsidRPr="00CC1AB7">
              <w:rPr>
                <w:i/>
                <w:color w:val="FF0000"/>
                <w:sz w:val="22"/>
                <w:szCs w:val="22"/>
              </w:rPr>
              <w:t xml:space="preserve"> </w:t>
            </w:r>
          </w:p>
          <w:p w14:paraId="0ED2B749" w14:textId="77777777" w:rsidR="00CC1AB7" w:rsidRPr="00CC1AB7" w:rsidRDefault="00CC1AB7" w:rsidP="00CC1AB7">
            <w:pPr>
              <w:rPr>
                <w:sz w:val="22"/>
                <w:szCs w:val="22"/>
              </w:rPr>
            </w:pPr>
            <w:r w:rsidRPr="00CC1AB7">
              <w:rPr>
                <w:sz w:val="22"/>
                <w:szCs w:val="22"/>
              </w:rPr>
              <w:t>Валюта обеспечения: Российский рубль.</w:t>
            </w:r>
          </w:p>
          <w:p w14:paraId="44CE2118" w14:textId="77777777" w:rsidR="00CC1AB7" w:rsidRPr="00CC1AB7" w:rsidRDefault="00CC1AB7" w:rsidP="00CC1AB7">
            <w:pPr>
              <w:rPr>
                <w:sz w:val="22"/>
                <w:szCs w:val="22"/>
              </w:rPr>
            </w:pPr>
          </w:p>
          <w:p w14:paraId="32D86AB0" w14:textId="77777777" w:rsidR="00CC1AB7" w:rsidRPr="00CC1AB7" w:rsidRDefault="00CC1AB7" w:rsidP="00CC1AB7">
            <w:pPr>
              <w:rPr>
                <w:sz w:val="22"/>
                <w:szCs w:val="22"/>
              </w:rPr>
            </w:pPr>
            <w:r w:rsidRPr="00CC1AB7">
              <w:rPr>
                <w:sz w:val="22"/>
                <w:szCs w:val="22"/>
              </w:rPr>
              <w:t xml:space="preserve">Допустимая форма обеспечения: </w:t>
            </w:r>
          </w:p>
          <w:p w14:paraId="3381BB07" w14:textId="77777777" w:rsidR="00CC1AB7" w:rsidRPr="00CC1AB7" w:rsidRDefault="00CC1AB7" w:rsidP="00CC1AB7">
            <w:pPr>
              <w:rPr>
                <w:sz w:val="22"/>
                <w:szCs w:val="22"/>
              </w:rPr>
            </w:pPr>
            <w:r w:rsidRPr="00CC1AB7">
              <w:rPr>
                <w:sz w:val="22"/>
                <w:szCs w:val="22"/>
              </w:rPr>
              <w:t xml:space="preserve">1. Денежные средства; </w:t>
            </w:r>
          </w:p>
          <w:p w14:paraId="12F0D443" w14:textId="77777777" w:rsidR="00CC1AB7" w:rsidRPr="00CC1AB7" w:rsidRDefault="00CC1AB7" w:rsidP="00CC1AB7">
            <w:pPr>
              <w:rPr>
                <w:sz w:val="22"/>
                <w:szCs w:val="22"/>
              </w:rPr>
            </w:pPr>
            <w:r w:rsidRPr="00CC1AB7">
              <w:rPr>
                <w:sz w:val="22"/>
                <w:szCs w:val="22"/>
              </w:rPr>
              <w:t>2. Банковская гарантия.</w:t>
            </w:r>
          </w:p>
          <w:p w14:paraId="3C0BC437" w14:textId="6002D721" w:rsidR="00CC1AB7" w:rsidRPr="00CC1AB7" w:rsidRDefault="00CC1AB7" w:rsidP="00CC1AB7">
            <w:pPr>
              <w:keepNext/>
              <w:keepLines/>
              <w:jc w:val="both"/>
              <w:rPr>
                <w:sz w:val="22"/>
                <w:szCs w:val="22"/>
              </w:rPr>
            </w:pPr>
            <w:r w:rsidRPr="00CC1AB7">
              <w:rPr>
                <w:sz w:val="22"/>
                <w:szCs w:val="22"/>
              </w:rPr>
              <w:t xml:space="preserve">Реквизиты для перечисления денежных средств в качестве обеспечения исполнения договора указаны в </w:t>
            </w:r>
            <w:r w:rsidR="00E8281A">
              <w:rPr>
                <w:sz w:val="22"/>
                <w:szCs w:val="22"/>
              </w:rPr>
              <w:t xml:space="preserve">пункте 9.4.1. </w:t>
            </w:r>
            <w:r w:rsidRPr="00CC1AB7">
              <w:rPr>
                <w:sz w:val="22"/>
                <w:szCs w:val="22"/>
              </w:rPr>
              <w:t>Проекта договора (Раздел V. «ПРОЕКТ ДОГОВОРА» документации).</w:t>
            </w:r>
          </w:p>
          <w:p w14:paraId="2A733C76" w14:textId="77777777" w:rsidR="00CC1AB7" w:rsidRPr="00CC1AB7" w:rsidRDefault="00CC1AB7" w:rsidP="00CC1AB7">
            <w:pPr>
              <w:keepNext/>
              <w:keepLines/>
              <w:jc w:val="both"/>
              <w:rPr>
                <w:sz w:val="22"/>
                <w:szCs w:val="22"/>
              </w:rPr>
            </w:pPr>
          </w:p>
          <w:p w14:paraId="21E3437A" w14:textId="7E213D80" w:rsidR="00CC1AB7" w:rsidRPr="00CC1AB7" w:rsidRDefault="00CC1AB7" w:rsidP="00023BC1">
            <w:pPr>
              <w:jc w:val="both"/>
              <w:rPr>
                <w:sz w:val="22"/>
                <w:szCs w:val="22"/>
              </w:rPr>
            </w:pPr>
            <w:r w:rsidRPr="00CC1AB7">
              <w:rPr>
                <w:sz w:val="22"/>
                <w:szCs w:val="22"/>
              </w:rPr>
              <w:t xml:space="preserve">В платежном поручении в графе «наименование платежа» необходимо указать «Обеспечение </w:t>
            </w:r>
            <w:r w:rsidR="00A41A89" w:rsidRPr="00A41A89">
              <w:rPr>
                <w:sz w:val="22"/>
                <w:szCs w:val="22"/>
              </w:rPr>
              <w:t>исполнения Договора</w:t>
            </w:r>
            <w:r w:rsidRPr="00CC1AB7">
              <w:rPr>
                <w:sz w:val="22"/>
                <w:szCs w:val="22"/>
              </w:rPr>
              <w:t xml:space="preserve"> по Открытому </w:t>
            </w:r>
            <w:r w:rsidR="00023BC1">
              <w:rPr>
                <w:sz w:val="22"/>
                <w:szCs w:val="22"/>
              </w:rPr>
              <w:t>запросу цен</w:t>
            </w:r>
            <w:r w:rsidRPr="00CC1AB7">
              <w:rPr>
                <w:sz w:val="22"/>
                <w:szCs w:val="22"/>
              </w:rPr>
              <w:t xml:space="preserve"> (наименование Открытого запроса </w:t>
            </w:r>
            <w:r w:rsidR="00023BC1">
              <w:rPr>
                <w:sz w:val="22"/>
                <w:szCs w:val="22"/>
              </w:rPr>
              <w:t>цен</w:t>
            </w:r>
            <w:r w:rsidRPr="00CC1AB7">
              <w:rPr>
                <w:sz w:val="22"/>
                <w:szCs w:val="22"/>
              </w:rPr>
              <w:t>) №__, а также «НДС не облагается».</w:t>
            </w:r>
          </w:p>
          <w:p w14:paraId="26A0532C" w14:textId="77777777" w:rsidR="00CC1AB7" w:rsidRPr="00CC1AB7" w:rsidRDefault="00CC1AB7" w:rsidP="00023BC1">
            <w:pPr>
              <w:jc w:val="both"/>
              <w:rPr>
                <w:sz w:val="22"/>
                <w:szCs w:val="22"/>
              </w:rPr>
            </w:pPr>
            <w:r w:rsidRPr="00CC1AB7">
              <w:rPr>
                <w:sz w:val="22"/>
                <w:szCs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9D48295" w14:textId="029F3B7C" w:rsidR="00CC1AB7" w:rsidRDefault="00CC1AB7" w:rsidP="006201F2">
            <w:pPr>
              <w:keepNext/>
              <w:keepLines/>
              <w:jc w:val="both"/>
              <w:rPr>
                <w:iCs/>
                <w:sz w:val="22"/>
                <w:szCs w:val="22"/>
              </w:rPr>
            </w:pPr>
          </w:p>
          <w:p w14:paraId="3C216899" w14:textId="77777777" w:rsidR="00E8281A" w:rsidRPr="00CC1AB7" w:rsidRDefault="00E8281A" w:rsidP="00E8281A">
            <w:pPr>
              <w:pStyle w:val="Default"/>
              <w:jc w:val="both"/>
              <w:rPr>
                <w:b/>
                <w:iCs/>
                <w:sz w:val="22"/>
                <w:szCs w:val="22"/>
              </w:rPr>
            </w:pPr>
            <w:r w:rsidRPr="00CC1AB7">
              <w:rPr>
                <w:b/>
                <w:iCs/>
                <w:sz w:val="22"/>
                <w:szCs w:val="22"/>
              </w:rPr>
              <w:t>Лот № 1:</w:t>
            </w:r>
          </w:p>
          <w:p w14:paraId="68B68035" w14:textId="77777777" w:rsidR="00E8281A" w:rsidRPr="00CC1AB7" w:rsidRDefault="00E8281A" w:rsidP="00E8281A">
            <w:pPr>
              <w:jc w:val="both"/>
              <w:rPr>
                <w:i/>
                <w:sz w:val="22"/>
                <w:szCs w:val="22"/>
              </w:rPr>
            </w:pPr>
            <w:r w:rsidRPr="00CC1AB7">
              <w:rPr>
                <w:sz w:val="22"/>
                <w:szCs w:val="22"/>
              </w:rPr>
              <w:t>Требуется</w:t>
            </w:r>
          </w:p>
          <w:p w14:paraId="3C616E29" w14:textId="77777777" w:rsidR="00E8281A" w:rsidRPr="00CC1AB7" w:rsidRDefault="00E8281A" w:rsidP="00E8281A">
            <w:pPr>
              <w:jc w:val="both"/>
              <w:rPr>
                <w:i/>
                <w:color w:val="FF0000"/>
                <w:sz w:val="22"/>
                <w:szCs w:val="22"/>
              </w:rPr>
            </w:pPr>
          </w:p>
          <w:p w14:paraId="00CBECDF" w14:textId="77777777" w:rsidR="00E8281A" w:rsidRPr="00CC1AB7" w:rsidRDefault="00E8281A" w:rsidP="00E8281A">
            <w:pPr>
              <w:jc w:val="both"/>
              <w:rPr>
                <w:spacing w:val="-6"/>
                <w:sz w:val="22"/>
                <w:szCs w:val="22"/>
              </w:rPr>
            </w:pPr>
            <w:r w:rsidRPr="00CC1AB7">
              <w:rPr>
                <w:spacing w:val="-6"/>
                <w:sz w:val="22"/>
                <w:szCs w:val="22"/>
              </w:rPr>
              <w:t>Вид обеспечения:</w:t>
            </w:r>
          </w:p>
          <w:p w14:paraId="2A4ACF8D" w14:textId="479E62CB" w:rsidR="00E8281A" w:rsidRPr="00CC1AB7" w:rsidRDefault="00E8281A" w:rsidP="00E8281A">
            <w:pPr>
              <w:jc w:val="both"/>
              <w:rPr>
                <w:spacing w:val="-6"/>
                <w:sz w:val="22"/>
                <w:szCs w:val="22"/>
              </w:rPr>
            </w:pPr>
            <w:r w:rsidRPr="00CC1AB7">
              <w:rPr>
                <w:spacing w:val="-6"/>
                <w:sz w:val="22"/>
                <w:szCs w:val="22"/>
              </w:rPr>
              <w:t xml:space="preserve">1. Обеспечение </w:t>
            </w:r>
            <w:r w:rsidRPr="00E8281A">
              <w:rPr>
                <w:spacing w:val="-6"/>
                <w:sz w:val="22"/>
                <w:szCs w:val="22"/>
              </w:rPr>
              <w:t>гарантийных обязательств</w:t>
            </w:r>
          </w:p>
          <w:p w14:paraId="130911F8" w14:textId="77777777" w:rsidR="00E8281A" w:rsidRPr="00CC1AB7" w:rsidRDefault="00E8281A" w:rsidP="00E8281A">
            <w:pPr>
              <w:jc w:val="both"/>
              <w:rPr>
                <w:i/>
                <w:color w:val="FF0000"/>
                <w:sz w:val="22"/>
                <w:szCs w:val="22"/>
              </w:rPr>
            </w:pPr>
          </w:p>
          <w:p w14:paraId="5E03097B" w14:textId="77777777" w:rsidR="00E8281A" w:rsidRPr="00CC1AB7" w:rsidRDefault="00E8281A" w:rsidP="00E8281A">
            <w:pPr>
              <w:rPr>
                <w:sz w:val="22"/>
                <w:szCs w:val="22"/>
              </w:rPr>
            </w:pPr>
            <w:r w:rsidRPr="00CC1AB7">
              <w:rPr>
                <w:sz w:val="22"/>
                <w:szCs w:val="22"/>
              </w:rPr>
              <w:t xml:space="preserve">Размер обеспечения: </w:t>
            </w:r>
            <w:r w:rsidRPr="004816CA">
              <w:rPr>
                <w:sz w:val="22"/>
                <w:szCs w:val="22"/>
              </w:rPr>
              <w:t>10,5% от начальной максимальной цены Договора</w:t>
            </w:r>
            <w:r w:rsidRPr="00CC1AB7">
              <w:rPr>
                <w:sz w:val="22"/>
                <w:szCs w:val="22"/>
              </w:rPr>
              <w:t>.</w:t>
            </w:r>
            <w:r w:rsidRPr="00CC1AB7">
              <w:rPr>
                <w:i/>
                <w:color w:val="FF0000"/>
                <w:sz w:val="22"/>
                <w:szCs w:val="22"/>
              </w:rPr>
              <w:t xml:space="preserve"> </w:t>
            </w:r>
          </w:p>
          <w:p w14:paraId="358FA696" w14:textId="77777777" w:rsidR="00E8281A" w:rsidRPr="00CC1AB7" w:rsidRDefault="00E8281A" w:rsidP="00E8281A">
            <w:pPr>
              <w:rPr>
                <w:sz w:val="22"/>
                <w:szCs w:val="22"/>
              </w:rPr>
            </w:pPr>
            <w:r w:rsidRPr="00CC1AB7">
              <w:rPr>
                <w:sz w:val="22"/>
                <w:szCs w:val="22"/>
              </w:rPr>
              <w:t>Валюта обеспечения: Российский рубль.</w:t>
            </w:r>
          </w:p>
          <w:p w14:paraId="62F6A40E" w14:textId="77777777" w:rsidR="00E8281A" w:rsidRPr="00CC1AB7" w:rsidRDefault="00E8281A" w:rsidP="00E8281A">
            <w:pPr>
              <w:rPr>
                <w:sz w:val="22"/>
                <w:szCs w:val="22"/>
              </w:rPr>
            </w:pPr>
          </w:p>
          <w:p w14:paraId="2B008594" w14:textId="77777777" w:rsidR="00E8281A" w:rsidRPr="00CC1AB7" w:rsidRDefault="00E8281A" w:rsidP="00E8281A">
            <w:pPr>
              <w:rPr>
                <w:sz w:val="22"/>
                <w:szCs w:val="22"/>
              </w:rPr>
            </w:pPr>
            <w:r w:rsidRPr="00CC1AB7">
              <w:rPr>
                <w:sz w:val="22"/>
                <w:szCs w:val="22"/>
              </w:rPr>
              <w:t xml:space="preserve">Допустимая форма обеспечения: </w:t>
            </w:r>
          </w:p>
          <w:p w14:paraId="4E114619" w14:textId="77777777" w:rsidR="00E8281A" w:rsidRPr="00CC1AB7" w:rsidRDefault="00E8281A" w:rsidP="00E8281A">
            <w:pPr>
              <w:rPr>
                <w:sz w:val="22"/>
                <w:szCs w:val="22"/>
              </w:rPr>
            </w:pPr>
            <w:r w:rsidRPr="00CC1AB7">
              <w:rPr>
                <w:sz w:val="22"/>
                <w:szCs w:val="22"/>
              </w:rPr>
              <w:t xml:space="preserve">1. Денежные средства; </w:t>
            </w:r>
          </w:p>
          <w:p w14:paraId="07BB03ED" w14:textId="77777777" w:rsidR="00E8281A" w:rsidRPr="00CC1AB7" w:rsidRDefault="00E8281A" w:rsidP="00E8281A">
            <w:pPr>
              <w:rPr>
                <w:sz w:val="22"/>
                <w:szCs w:val="22"/>
              </w:rPr>
            </w:pPr>
            <w:r w:rsidRPr="00CC1AB7">
              <w:rPr>
                <w:sz w:val="22"/>
                <w:szCs w:val="22"/>
              </w:rPr>
              <w:t>2. Банковская гарантия.</w:t>
            </w:r>
          </w:p>
          <w:p w14:paraId="2C926295" w14:textId="7AE2A78E" w:rsidR="00E8281A" w:rsidRPr="00CC1AB7" w:rsidRDefault="00E8281A" w:rsidP="00E8281A">
            <w:pPr>
              <w:keepNext/>
              <w:keepLines/>
              <w:jc w:val="both"/>
              <w:rPr>
                <w:sz w:val="22"/>
                <w:szCs w:val="22"/>
              </w:rPr>
            </w:pPr>
            <w:r w:rsidRPr="00CC1AB7">
              <w:rPr>
                <w:sz w:val="22"/>
                <w:szCs w:val="22"/>
              </w:rPr>
              <w:t xml:space="preserve">Реквизиты для перечисления денежных средств в качестве обеспечения </w:t>
            </w:r>
            <w:r w:rsidR="00A276E2" w:rsidRPr="00A276E2">
              <w:rPr>
                <w:sz w:val="22"/>
                <w:szCs w:val="22"/>
              </w:rPr>
              <w:t>гарантийных обязательств</w:t>
            </w:r>
            <w:r w:rsidRPr="00CC1AB7">
              <w:rPr>
                <w:sz w:val="22"/>
                <w:szCs w:val="22"/>
              </w:rPr>
              <w:t xml:space="preserve"> указаны в </w:t>
            </w:r>
            <w:r>
              <w:rPr>
                <w:sz w:val="22"/>
                <w:szCs w:val="22"/>
              </w:rPr>
              <w:t xml:space="preserve">пункте 10.4. </w:t>
            </w:r>
            <w:r w:rsidRPr="00CC1AB7">
              <w:rPr>
                <w:sz w:val="22"/>
                <w:szCs w:val="22"/>
              </w:rPr>
              <w:t>Проекта договора (Раздел V. «ПРОЕКТ ДОГОВОРА» документации).</w:t>
            </w:r>
          </w:p>
          <w:p w14:paraId="06DCAC8C" w14:textId="77777777" w:rsidR="00E8281A" w:rsidRPr="00CC1AB7" w:rsidRDefault="00E8281A" w:rsidP="00E8281A">
            <w:pPr>
              <w:keepNext/>
              <w:keepLines/>
              <w:jc w:val="both"/>
              <w:rPr>
                <w:sz w:val="22"/>
                <w:szCs w:val="22"/>
              </w:rPr>
            </w:pPr>
          </w:p>
          <w:p w14:paraId="5AD43619" w14:textId="7956DAD1" w:rsidR="00E8281A" w:rsidRPr="00CC1AB7" w:rsidRDefault="00E8281A" w:rsidP="00E8281A">
            <w:pPr>
              <w:jc w:val="both"/>
              <w:rPr>
                <w:sz w:val="22"/>
                <w:szCs w:val="22"/>
              </w:rPr>
            </w:pPr>
            <w:r w:rsidRPr="00CC1AB7">
              <w:rPr>
                <w:sz w:val="22"/>
                <w:szCs w:val="22"/>
              </w:rPr>
              <w:t>В платежном поручении в графе «наименование платежа» необходимо указать «</w:t>
            </w:r>
            <w:r w:rsidR="00D81FAA" w:rsidRPr="00D81FAA">
              <w:rPr>
                <w:sz w:val="22"/>
                <w:szCs w:val="22"/>
              </w:rPr>
              <w:t>Внесение денежных средств в качестве обеспечения гарантийных обязательств</w:t>
            </w:r>
            <w:r w:rsidRPr="00CC1AB7">
              <w:rPr>
                <w:sz w:val="22"/>
                <w:szCs w:val="22"/>
              </w:rPr>
              <w:t>».</w:t>
            </w:r>
          </w:p>
          <w:p w14:paraId="1A2C429D" w14:textId="631938DD" w:rsidR="00E8281A" w:rsidRDefault="00E8281A" w:rsidP="00E8281A">
            <w:pPr>
              <w:jc w:val="both"/>
              <w:rPr>
                <w:sz w:val="22"/>
                <w:szCs w:val="22"/>
              </w:rPr>
            </w:pPr>
            <w:r w:rsidRPr="00CC1AB7">
              <w:rPr>
                <w:sz w:val="22"/>
                <w:szCs w:val="22"/>
              </w:rPr>
              <w:t xml:space="preserve">      Условия возврата и удержания денежных средств, принятых в качестве обеспечения </w:t>
            </w:r>
            <w:r w:rsidR="00D81FAA" w:rsidRPr="00D81FAA">
              <w:rPr>
                <w:sz w:val="22"/>
                <w:szCs w:val="22"/>
              </w:rPr>
              <w:t xml:space="preserve">гарантийных обязательств </w:t>
            </w:r>
            <w:r w:rsidRPr="00CC1AB7">
              <w:rPr>
                <w:sz w:val="22"/>
                <w:szCs w:val="22"/>
              </w:rPr>
              <w:t>в виде денежных средств, согласно условиям Договора (Раздел V «Проект Договора» настоящей Документации)</w:t>
            </w:r>
          </w:p>
          <w:p w14:paraId="59A7682D" w14:textId="2FF39C61" w:rsidR="00A276E2" w:rsidRDefault="00A276E2" w:rsidP="00E8281A">
            <w:pPr>
              <w:jc w:val="both"/>
              <w:rPr>
                <w:sz w:val="22"/>
                <w:szCs w:val="22"/>
              </w:rPr>
            </w:pPr>
          </w:p>
          <w:p w14:paraId="2F4C468D" w14:textId="0A0A257F" w:rsidR="00A276E2" w:rsidRPr="00A276E2" w:rsidRDefault="00A276E2" w:rsidP="00A276E2">
            <w:pPr>
              <w:jc w:val="both"/>
              <w:rPr>
                <w:sz w:val="22"/>
                <w:szCs w:val="22"/>
              </w:rPr>
            </w:pPr>
            <w:r>
              <w:rPr>
                <w:sz w:val="22"/>
                <w:szCs w:val="22"/>
              </w:rPr>
              <w:t xml:space="preserve">      </w:t>
            </w:r>
            <w:r w:rsidRPr="00A276E2">
              <w:rPr>
                <w:sz w:val="22"/>
                <w:szCs w:val="22"/>
              </w:rPr>
              <w:t xml:space="preserve">Предоставляемая банковская гарантия оформляется в соответствии с </w:t>
            </w:r>
            <w:hyperlink w:anchor="_Приложение_№_2" w:history="1">
              <w:r w:rsidRPr="0056222B">
                <w:rPr>
                  <w:rStyle w:val="a4"/>
                  <w:sz w:val="22"/>
                  <w:szCs w:val="22"/>
                </w:rPr>
                <w:t>Приложением № 2</w:t>
              </w:r>
            </w:hyperlink>
            <w:r w:rsidRPr="00A276E2">
              <w:rPr>
                <w:sz w:val="22"/>
                <w:szCs w:val="22"/>
              </w:rPr>
              <w:t xml:space="preserve"> к документации. Предоставление банковской гарантии в иной форме не допускается. </w:t>
            </w:r>
          </w:p>
          <w:p w14:paraId="2FC2F454" w14:textId="705C5E9E" w:rsidR="00A276E2" w:rsidRPr="00CC1AB7" w:rsidRDefault="00A276E2" w:rsidP="00A276E2">
            <w:pPr>
              <w:jc w:val="both"/>
              <w:rPr>
                <w:sz w:val="22"/>
                <w:szCs w:val="22"/>
              </w:rPr>
            </w:pPr>
            <w:r>
              <w:rPr>
                <w:sz w:val="22"/>
                <w:szCs w:val="22"/>
              </w:rPr>
              <w:t xml:space="preserve">      </w:t>
            </w:r>
            <w:r w:rsidRPr="00A276E2">
              <w:rPr>
                <w:sz w:val="22"/>
                <w:szCs w:val="22"/>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B354" w14:textId="77777777" w:rsidR="00E8281A" w:rsidRDefault="00E8281A" w:rsidP="006201F2">
            <w:pPr>
              <w:keepNext/>
              <w:keepLines/>
              <w:jc w:val="both"/>
              <w:rPr>
                <w:iCs/>
                <w:sz w:val="22"/>
                <w:szCs w:val="22"/>
              </w:rPr>
            </w:pPr>
          </w:p>
          <w:p w14:paraId="17A75A55" w14:textId="13C8CFB1" w:rsidR="00E8281A" w:rsidRPr="00CC1AB7" w:rsidRDefault="00E8281A" w:rsidP="006201F2">
            <w:pPr>
              <w:keepNext/>
              <w:keepLines/>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3263"/>
            </w:tblGrid>
            <w:tr w:rsidR="00CC1AB7" w:rsidRPr="00021DA0" w14:paraId="4562C549" w14:textId="77777777" w:rsidTr="00572AB3">
              <w:tc>
                <w:tcPr>
                  <w:tcW w:w="0" w:type="auto"/>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0C5E23A0" w14:textId="77777777" w:rsidTr="00572AB3">
              <w:tc>
                <w:tcPr>
                  <w:tcW w:w="0" w:type="auto"/>
                  <w:shd w:val="clear" w:color="auto" w:fill="auto"/>
                </w:tcPr>
                <w:p w14:paraId="793766E5" w14:textId="77777777" w:rsidR="00CC1AB7" w:rsidRPr="00021DA0" w:rsidRDefault="00CC1AB7" w:rsidP="00CC1AB7">
                  <w:pPr>
                    <w:jc w:val="both"/>
                    <w:rPr>
                      <w:color w:val="000000"/>
                      <w:sz w:val="22"/>
                      <w:szCs w:val="22"/>
                    </w:rPr>
                  </w:pPr>
                  <w:r w:rsidRPr="00021DA0">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D73562D" w14:textId="77777777" w:rsidR="00CC1AB7" w:rsidRPr="00021DA0" w:rsidRDefault="00CC1AB7" w:rsidP="00CC1AB7">
                  <w:pPr>
                    <w:jc w:val="both"/>
                    <w:rPr>
                      <w:sz w:val="22"/>
                      <w:szCs w:val="22"/>
                      <w:lang w:eastAsia="en-US"/>
                    </w:rPr>
                  </w:pPr>
                  <w:r w:rsidRPr="00021DA0">
                    <w:rPr>
                      <w:sz w:val="22"/>
                      <w:szCs w:val="22"/>
                    </w:rPr>
                    <w:t>Специальных документов не требуется</w:t>
                  </w:r>
                </w:p>
                <w:p w14:paraId="2CBDE746" w14:textId="77777777" w:rsidR="00CC1AB7" w:rsidRPr="00021DA0" w:rsidRDefault="00CC1AB7" w:rsidP="00CC1AB7">
                  <w:pPr>
                    <w:jc w:val="both"/>
                    <w:rPr>
                      <w:b/>
                      <w:color w:val="000000"/>
                      <w:sz w:val="22"/>
                      <w:szCs w:val="22"/>
                    </w:rPr>
                  </w:pPr>
                </w:p>
              </w:tc>
            </w:tr>
            <w:tr w:rsidR="00CC1AB7" w:rsidRPr="00021DA0" w14:paraId="721A161C" w14:textId="77777777" w:rsidTr="00572AB3">
              <w:tc>
                <w:tcPr>
                  <w:tcW w:w="0" w:type="auto"/>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572AB3">
              <w:tc>
                <w:tcPr>
                  <w:tcW w:w="0" w:type="auto"/>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572AB3">
              <w:tc>
                <w:tcPr>
                  <w:tcW w:w="0" w:type="auto"/>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572AB3">
              <w:tc>
                <w:tcPr>
                  <w:tcW w:w="0" w:type="auto"/>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572AB3">
              <w:tc>
                <w:tcPr>
                  <w:tcW w:w="0" w:type="auto"/>
                  <w:shd w:val="clear" w:color="auto" w:fill="auto"/>
                </w:tcPr>
                <w:p w14:paraId="585361C5" w14:textId="77777777" w:rsidR="00CC1AB7" w:rsidRPr="00021DA0" w:rsidRDefault="00CC1AB7" w:rsidP="00CC1AB7">
                  <w:pPr>
                    <w:jc w:val="both"/>
                    <w:rPr>
                      <w:color w:val="000000"/>
                      <w:sz w:val="22"/>
                      <w:szCs w:val="22"/>
                    </w:rPr>
                  </w:pPr>
                  <w:proofErr w:type="spellStart"/>
                  <w:r w:rsidRPr="00021DA0">
                    <w:rPr>
                      <w:sz w:val="22"/>
                      <w:szCs w:val="22"/>
                    </w:rPr>
                    <w:t>Неприостановление</w:t>
                  </w:r>
                  <w:proofErr w:type="spellEnd"/>
                  <w:r w:rsidRPr="00021DA0">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572AB3">
              <w:tc>
                <w:tcPr>
                  <w:tcW w:w="0" w:type="auto"/>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календарный год, размер которых превышает 25% балансовой стоимости активов участника </w:t>
                  </w:r>
                  <w:r w:rsidRPr="00021DA0">
                    <w:rPr>
                      <w:sz w:val="22"/>
                      <w:szCs w:val="22"/>
                    </w:rPr>
                    <w:lastRenderedPageBreak/>
                    <w:t>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572AB3">
              <w:tc>
                <w:tcPr>
                  <w:tcW w:w="0" w:type="auto"/>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proofErr w:type="spellStart"/>
                    <w:r w:rsidRPr="00021DA0">
                      <w:rPr>
                        <w:rStyle w:val="a4"/>
                        <w:sz w:val="22"/>
                        <w:szCs w:val="22"/>
                        <w:lang w:val="en-US"/>
                      </w:rPr>
                      <w:t>zakupki</w:t>
                    </w:r>
                    <w:proofErr w:type="spellEnd"/>
                    <w:r w:rsidRPr="00021DA0">
                      <w:rPr>
                        <w:rStyle w:val="a4"/>
                        <w:sz w:val="22"/>
                        <w:szCs w:val="22"/>
                      </w:rPr>
                      <w:t>.</w:t>
                    </w:r>
                    <w:r w:rsidRPr="00021DA0">
                      <w:rPr>
                        <w:rStyle w:val="a4"/>
                        <w:sz w:val="22"/>
                        <w:szCs w:val="22"/>
                        <w:lang w:val="en-US"/>
                      </w:rPr>
                      <w:t>gov</w:t>
                    </w:r>
                    <w:r w:rsidRPr="00021DA0">
                      <w:rPr>
                        <w:rStyle w:val="a4"/>
                        <w:sz w:val="22"/>
                        <w:szCs w:val="22"/>
                      </w:rPr>
                      <w:t>.</w:t>
                    </w:r>
                    <w:proofErr w:type="spellStart"/>
                    <w:r w:rsidRPr="00021DA0">
                      <w:rPr>
                        <w:rStyle w:val="a4"/>
                        <w:sz w:val="22"/>
                        <w:szCs w:val="22"/>
                        <w:lang w:val="en-US"/>
                      </w:rPr>
                      <w:t>ru</w:t>
                    </w:r>
                    <w:proofErr w:type="spellEnd"/>
                  </w:hyperlink>
                  <w:r w:rsidRPr="00021DA0">
                    <w:rPr>
                      <w:sz w:val="22"/>
                      <w:szCs w:val="22"/>
                    </w:rPr>
                    <w:t>.</w:t>
                  </w:r>
                </w:p>
              </w:tc>
            </w:tr>
            <w:tr w:rsidR="00CC1AB7" w:rsidRPr="00021DA0" w14:paraId="394EDC14" w14:textId="77777777" w:rsidTr="00572AB3">
              <w:tc>
                <w:tcPr>
                  <w:tcW w:w="0" w:type="auto"/>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proofErr w:type="spellStart"/>
                    <w:r w:rsidRPr="00021DA0">
                      <w:rPr>
                        <w:rStyle w:val="a4"/>
                        <w:sz w:val="22"/>
                        <w:szCs w:val="22"/>
                        <w:lang w:val="en-US"/>
                      </w:rPr>
                      <w:t>zakupki</w:t>
                    </w:r>
                    <w:proofErr w:type="spellEnd"/>
                    <w:r w:rsidRPr="00021DA0">
                      <w:rPr>
                        <w:rStyle w:val="a4"/>
                        <w:sz w:val="22"/>
                        <w:szCs w:val="22"/>
                      </w:rPr>
                      <w:t>.</w:t>
                    </w:r>
                    <w:r w:rsidRPr="00021DA0">
                      <w:rPr>
                        <w:rStyle w:val="a4"/>
                        <w:sz w:val="22"/>
                        <w:szCs w:val="22"/>
                        <w:lang w:val="en-US"/>
                      </w:rPr>
                      <w:t>gov</w:t>
                    </w:r>
                    <w:r w:rsidRPr="00021DA0">
                      <w:rPr>
                        <w:rStyle w:val="a4"/>
                        <w:sz w:val="22"/>
                        <w:szCs w:val="22"/>
                      </w:rPr>
                      <w:t>.</w:t>
                    </w:r>
                    <w:proofErr w:type="spellStart"/>
                    <w:r w:rsidRPr="00021DA0">
                      <w:rPr>
                        <w:rStyle w:val="a4"/>
                        <w:sz w:val="22"/>
                        <w:szCs w:val="22"/>
                        <w:lang w:val="en-US"/>
                      </w:rPr>
                      <w:t>ru</w:t>
                    </w:r>
                    <w:proofErr w:type="spellEnd"/>
                  </w:hyperlink>
                  <w:r w:rsidRPr="00021DA0">
                    <w:rPr>
                      <w:sz w:val="22"/>
                      <w:szCs w:val="22"/>
                    </w:rPr>
                    <w:t>.</w:t>
                  </w:r>
                </w:p>
              </w:tc>
            </w:tr>
            <w:tr w:rsidR="00CC1AB7" w:rsidRPr="00021DA0" w14:paraId="5CEC0633" w14:textId="77777777" w:rsidTr="00572AB3">
              <w:tc>
                <w:tcPr>
                  <w:tcW w:w="0" w:type="auto"/>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572AB3">
              <w:tc>
                <w:tcPr>
                  <w:tcW w:w="0" w:type="auto"/>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021DA0">
                    <w:rPr>
                      <w:color w:val="000000"/>
                      <w:sz w:val="22"/>
                      <w:szCs w:val="22"/>
                    </w:rPr>
                    <w:lastRenderedPageBreak/>
                    <w:t>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5"/>
              <w:gridCol w:w="4335"/>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51E55BE5" w:rsidR="00CC1AB7" w:rsidRPr="00021DA0" w:rsidRDefault="00A276E2" w:rsidP="00CC1AB7">
                  <w:pPr>
                    <w:jc w:val="both"/>
                    <w:rPr>
                      <w:b/>
                      <w:color w:val="000000"/>
                      <w:sz w:val="22"/>
                      <w:szCs w:val="22"/>
                    </w:rPr>
                  </w:pPr>
                  <w:r w:rsidRPr="00021DA0">
                    <w:rPr>
                      <w:b/>
                      <w:sz w:val="22"/>
                      <w:szCs w:val="22"/>
                    </w:rPr>
                    <w:t>Не требуется</w:t>
                  </w:r>
                </w:p>
              </w:tc>
              <w:tc>
                <w:tcPr>
                  <w:tcW w:w="4396" w:type="dxa"/>
                  <w:shd w:val="clear" w:color="auto" w:fill="auto"/>
                </w:tcPr>
                <w:p w14:paraId="22350C09" w14:textId="22A6C717"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5"/>
              <w:gridCol w:w="4335"/>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43FAC3A0"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0D2E5E">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6B7FB144"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0D2E5E">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3" w:name="_Ref36830431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50DCD6FB" w:rsidR="00CC1AB7" w:rsidRPr="00021DA0" w:rsidRDefault="00B14193" w:rsidP="00CC1AB7">
            <w:pPr>
              <w:rPr>
                <w:sz w:val="22"/>
                <w:szCs w:val="22"/>
              </w:rPr>
            </w:pPr>
            <w:sdt>
              <w:sdtPr>
                <w:rPr>
                  <w:sz w:val="22"/>
                  <w:szCs w:val="22"/>
                </w:rPr>
                <w:id w:val="1168061555"/>
                <w:placeholder>
                  <w:docPart w:val="2566ECF71C55439D8229544C14F1825C"/>
                </w:placeholder>
                <w:date w:fullDate="2021-10-04T00:00:00Z">
                  <w:dateFormat w:val="«dd» MMMM yyyy 'года'"/>
                  <w:lid w:val="ru-RU"/>
                  <w:storeMappedDataAs w:val="dateTime"/>
                  <w:calendar w:val="gregorian"/>
                </w:date>
              </w:sdtPr>
              <w:sdtContent>
                <w:r w:rsidR="00D178B1">
                  <w:rPr>
                    <w:sz w:val="22"/>
                    <w:szCs w:val="22"/>
                  </w:rPr>
                  <w:t>«04» октября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2B9709D8" w:rsidR="00CC1AB7" w:rsidRPr="00021DA0" w:rsidRDefault="00B14193" w:rsidP="00CC1AB7">
            <w:pPr>
              <w:rPr>
                <w:sz w:val="22"/>
                <w:szCs w:val="22"/>
              </w:rPr>
            </w:pPr>
            <w:sdt>
              <w:sdtPr>
                <w:rPr>
                  <w:sz w:val="22"/>
                  <w:szCs w:val="22"/>
                </w:rPr>
                <w:id w:val="1703359912"/>
                <w:placeholder>
                  <w:docPart w:val="2566ECF71C55439D8229544C14F1825C"/>
                </w:placeholder>
                <w:date w:fullDate="2021-10-04T00:00:00Z">
                  <w:dateFormat w:val="«dd» MMMM yyyy 'года'"/>
                  <w:lid w:val="ru-RU"/>
                  <w:storeMappedDataAs w:val="dateTime"/>
                  <w:calendar w:val="gregorian"/>
                </w:date>
              </w:sdtPr>
              <w:sdtContent>
                <w:r w:rsidR="00D178B1">
                  <w:rPr>
                    <w:sz w:val="22"/>
                    <w:szCs w:val="22"/>
                  </w:rPr>
                  <w:t>«04» октября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4" w:name="_Ref37810724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084C5AC1"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0-08T00:00:00Z">
                  <w:dateFormat w:val="«dd» MMMM yyyy 'года'"/>
                  <w:lid w:val="ru-RU"/>
                  <w:storeMappedDataAs w:val="dateTime"/>
                  <w:calendar w:val="gregorian"/>
                </w:date>
              </w:sdtPr>
              <w:sdtContent>
                <w:r w:rsidR="00D178B1">
                  <w:rPr>
                    <w:sz w:val="22"/>
                    <w:szCs w:val="22"/>
                  </w:rPr>
                  <w:t>«08» октября 2021 года</w:t>
                </w:r>
              </w:sdtContent>
            </w:sdt>
          </w:p>
          <w:p w14:paraId="2FDDD445" w14:textId="77777777" w:rsidR="00CC1AB7" w:rsidRPr="00021DA0" w:rsidRDefault="00CC1AB7" w:rsidP="00CC1AB7">
            <w:pPr>
              <w:jc w:val="both"/>
              <w:rPr>
                <w:sz w:val="22"/>
                <w:szCs w:val="22"/>
              </w:rPr>
            </w:pPr>
          </w:p>
          <w:p w14:paraId="6C251A3B" w14:textId="13004858"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0-13T00:00:00Z">
                  <w:dateFormat w:val="«dd» MMMM yyyy 'года'"/>
                  <w:lid w:val="ru-RU"/>
                  <w:storeMappedDataAs w:val="dateTime"/>
                  <w:calendar w:val="gregorian"/>
                </w:date>
              </w:sdtPr>
              <w:sdtContent>
                <w:r w:rsidR="00D178B1">
                  <w:rPr>
                    <w:sz w:val="22"/>
                    <w:szCs w:val="22"/>
                  </w:rPr>
                  <w:t>«13» октября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4A2588A8"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0-22T00:00:00Z">
                  <w:dateFormat w:val="«dd» MMMM yyyy 'года'"/>
                  <w:lid w:val="ru-RU"/>
                  <w:storeMappedDataAs w:val="dateTime"/>
                  <w:calendar w:val="gregorian"/>
                </w:date>
              </w:sdtPr>
              <w:sdtContent>
                <w:r w:rsidR="00FA514B">
                  <w:rPr>
                    <w:sz w:val="22"/>
                    <w:szCs w:val="22"/>
                  </w:rPr>
                  <w:t>«22» октября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5"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2393016B" w:rsidR="00CC1AB7" w:rsidRPr="00021DA0" w:rsidRDefault="00CC1AB7" w:rsidP="00CC1AB7">
            <w:pPr>
              <w:rPr>
                <w:b/>
                <w:sz w:val="22"/>
                <w:szCs w:val="22"/>
              </w:rPr>
            </w:pPr>
            <w:bookmarkStart w:id="206" w:name="форма9"/>
            <w:bookmarkEnd w:id="205"/>
            <w:r w:rsidRPr="00021DA0">
              <w:rPr>
                <w:b/>
                <w:sz w:val="22"/>
                <w:szCs w:val="22"/>
              </w:rPr>
              <w:t xml:space="preserve">Дата и время окончания срока предоставления участникам </w:t>
            </w:r>
            <w:r w:rsidRPr="00021DA0">
              <w:rPr>
                <w:b/>
                <w:sz w:val="22"/>
                <w:szCs w:val="22"/>
              </w:rPr>
              <w:lastRenderedPageBreak/>
              <w:t>закупки разъяснений положений документации о закупке</w:t>
            </w:r>
            <w:bookmarkEnd w:id="206"/>
          </w:p>
        </w:tc>
        <w:tc>
          <w:tcPr>
            <w:tcW w:w="8310" w:type="dxa"/>
            <w:tcBorders>
              <w:top w:val="single" w:sz="4" w:space="0" w:color="auto"/>
              <w:left w:val="single" w:sz="4" w:space="0" w:color="auto"/>
              <w:bottom w:val="single" w:sz="4" w:space="0" w:color="auto"/>
              <w:right w:val="single" w:sz="4" w:space="0" w:color="auto"/>
            </w:tcBorders>
          </w:tcPr>
          <w:p w14:paraId="67B6BA9C" w14:textId="3342EC80" w:rsidR="00CC1AB7" w:rsidRPr="00021DA0" w:rsidRDefault="00CC1AB7" w:rsidP="00CC1AB7">
            <w:pPr>
              <w:suppressAutoHyphens/>
              <w:jc w:val="both"/>
              <w:rPr>
                <w:sz w:val="22"/>
                <w:szCs w:val="22"/>
              </w:rPr>
            </w:pPr>
            <w:r w:rsidRPr="00021DA0">
              <w:rPr>
                <w:b/>
                <w:sz w:val="22"/>
                <w:szCs w:val="22"/>
              </w:rPr>
              <w:lastRenderedPageBreak/>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09-28T00:00:00Z">
                  <w:dateFormat w:val="«dd» MMMM yyyy 'года'"/>
                  <w:lid w:val="ru-RU"/>
                  <w:storeMappedDataAs w:val="dateTime"/>
                  <w:calendar w:val="gregorian"/>
                </w:date>
              </w:sdtPr>
              <w:sdtContent>
                <w:r w:rsidR="00FA514B">
                  <w:rPr>
                    <w:b/>
                    <w:sz w:val="22"/>
                    <w:szCs w:val="22"/>
                  </w:rPr>
                  <w:t>«28» сентября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lastRenderedPageBreak/>
              <w:t xml:space="preserve">Дата и время окончания срока предоставления участникам разъяснений положений документации о закупке:   </w:t>
            </w:r>
          </w:p>
          <w:p w14:paraId="5BAA1EC6" w14:textId="2D39F2AA" w:rsidR="00CC1AB7" w:rsidRPr="00021DA0" w:rsidRDefault="00B14193" w:rsidP="00CC1AB7">
            <w:pPr>
              <w:suppressAutoHyphens/>
              <w:jc w:val="both"/>
              <w:rPr>
                <w:i/>
                <w:color w:val="FF0000"/>
                <w:sz w:val="22"/>
                <w:szCs w:val="22"/>
              </w:rPr>
            </w:pPr>
            <w:sdt>
              <w:sdtPr>
                <w:rPr>
                  <w:b/>
                  <w:sz w:val="22"/>
                  <w:szCs w:val="22"/>
                </w:rPr>
                <w:id w:val="436331971"/>
                <w:placeholder>
                  <w:docPart w:val="2566ECF71C55439D8229544C14F1825C"/>
                </w:placeholder>
                <w:date w:fullDate="2021-09-30T00:00:00Z">
                  <w:dateFormat w:val="«dd» MMMM yyyy 'года'"/>
                  <w:lid w:val="ru-RU"/>
                  <w:storeMappedDataAs w:val="dateTime"/>
                  <w:calendar w:val="gregorian"/>
                </w:date>
              </w:sdtPr>
              <w:sdtContent>
                <w:r w:rsidR="00FA514B">
                  <w:rPr>
                    <w:b/>
                    <w:sz w:val="22"/>
                    <w:szCs w:val="22"/>
                  </w:rPr>
                  <w:t>«30» сентября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7" w:name="_Ref55321047"/>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08" w:name="_Ref55321529"/>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09" w:name="_Ref378846859"/>
          </w:p>
        </w:tc>
        <w:bookmarkEnd w:id="209"/>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0" w:name="_Ref74684056"/>
          </w:p>
        </w:tc>
        <w:bookmarkEnd w:id="210"/>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w:t>
            </w:r>
            <w:proofErr w:type="spellStart"/>
            <w:r w:rsidRPr="00021DA0">
              <w:rPr>
                <w:bCs/>
                <w:sz w:val="22"/>
                <w:szCs w:val="22"/>
              </w:rPr>
              <w:t>НМЦед</w:t>
            </w:r>
            <w:proofErr w:type="spellEnd"/>
            <w:r w:rsidRPr="00021DA0">
              <w:rPr>
                <w:bCs/>
                <w:sz w:val="22"/>
                <w:szCs w:val="22"/>
              </w:rPr>
              <w:t>. более чем на 25 %, то участник должен:</w:t>
            </w:r>
          </w:p>
          <w:p w14:paraId="4ED63416" w14:textId="6D32E1FD"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0D2E5E">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83312140"/>
      <w:bookmarkStart w:id="219" w:name="форма1"/>
      <w:bookmarkStart w:id="220" w:name="_Toc98251753"/>
      <w:bookmarkEnd w:id="211"/>
      <w:bookmarkEnd w:id="212"/>
      <w:bookmarkEnd w:id="213"/>
      <w:bookmarkEnd w:id="214"/>
      <w:bookmarkEnd w:id="215"/>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6"/>
      <w:bookmarkEnd w:id="217"/>
      <w:bookmarkEnd w:id="218"/>
      <w:r w:rsidRPr="00021DA0">
        <w:rPr>
          <w:rFonts w:eastAsia="MS Mincho"/>
          <w:b w:val="0"/>
          <w:kern w:val="32"/>
          <w:lang w:val="x-none" w:eastAsia="x-none"/>
        </w:rPr>
        <w:t xml:space="preserve"> </w:t>
      </w:r>
      <w:bookmarkEnd w:id="219"/>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83312141"/>
      <w:bookmarkEnd w:id="221"/>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2"/>
      <w:bookmarkEnd w:id="223"/>
      <w:r w:rsidRPr="00021DA0">
        <w:rPr>
          <w:rFonts w:ascii="Times New Roman" w:eastAsia="MS Mincho" w:hAnsi="Times New Roman"/>
          <w:color w:val="548DD4"/>
          <w:kern w:val="32"/>
          <w:szCs w:val="24"/>
          <w:lang w:eastAsia="x-none"/>
        </w:rPr>
        <w:t>ЗАКУПКЕ</w:t>
      </w:r>
      <w:bookmarkEnd w:id="224"/>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 xml:space="preserve">«___» __________ 20___ </w:t>
      </w:r>
      <w:proofErr w:type="gramStart"/>
      <w:r w:rsidRPr="00021DA0">
        <w:t>года  №</w:t>
      </w:r>
      <w:proofErr w:type="gramEnd"/>
      <w:r w:rsidRPr="00021DA0">
        <w:t>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26F6774D" w14:textId="77777777" w:rsidR="00572AB3" w:rsidRPr="00021DA0" w:rsidRDefault="00572AB3" w:rsidP="00572AB3">
      <w:pPr>
        <w:ind w:firstLine="567"/>
        <w:jc w:val="center"/>
      </w:pPr>
      <w:r w:rsidRPr="00021DA0">
        <w:t xml:space="preserve">ЗАЯВКА НА УЧАСТИЕ В </w:t>
      </w:r>
      <w:bookmarkEnd w:id="227"/>
      <w:bookmarkEnd w:id="228"/>
      <w:bookmarkEnd w:id="229"/>
      <w:bookmarkEnd w:id="230"/>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1" w:name="_Hlt440565644"/>
      <w:bookmarkEnd w:id="231"/>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7D1BA64F"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0D2E5E">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1E56E508"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0D2E5E">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2" w:name="_Форма_2"/>
      <w:bookmarkEnd w:id="232"/>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0"/>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83312142"/>
      <w:bookmarkEnd w:id="238"/>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021DA0">
        <w:rPr>
          <w:rFonts w:ascii="Times New Roman" w:eastAsia="MS Mincho" w:hAnsi="Times New Roman"/>
          <w:color w:val="548DD4"/>
          <w:kern w:val="32"/>
          <w:szCs w:val="24"/>
          <w:lang w:eastAsia="x-none"/>
        </w:rPr>
        <w:t>ЗАПРОСА ЦЕН</w:t>
      </w:r>
      <w:bookmarkEnd w:id="241"/>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021DA0">
        <w:t xml:space="preserve">АНКЕТА УЧАСТНИКА </w:t>
      </w:r>
      <w:bookmarkEnd w:id="244"/>
      <w:bookmarkEnd w:id="245"/>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 xml:space="preserve">Балансовая стоимость </w:t>
            </w:r>
            <w:proofErr w:type="gramStart"/>
            <w:r w:rsidRPr="00021DA0">
              <w:t>активов  (</w:t>
            </w:r>
            <w:proofErr w:type="gramEnd"/>
            <w:r w:rsidRPr="00021DA0">
              <w:t>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6"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6"/>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7" w:name="_Форма_3_ТЕХНИКО-КОММЕРЧЕСКОЕ"/>
      <w:bookmarkStart w:id="248" w:name="_Toc23149541"/>
      <w:bookmarkStart w:id="249" w:name="_Toc54336128"/>
      <w:bookmarkEnd w:id="247"/>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0" w:name="_Форма_3_ТЕХНИКО-КОММЕРЧЕСКОЕ_1"/>
      <w:bookmarkStart w:id="251" w:name="_Toc83312143"/>
      <w:bookmarkEnd w:id="250"/>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8"/>
      <w:bookmarkEnd w:id="249"/>
      <w:bookmarkEnd w:id="251"/>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2" w:name="_Техническое_предложение_(Форма"/>
      <w:bookmarkStart w:id="253" w:name="_Toc235439567"/>
      <w:bookmarkStart w:id="254" w:name="_Toc305665991"/>
      <w:bookmarkEnd w:id="252"/>
      <w:r w:rsidRPr="00021DA0">
        <w:t>ТЕХНИКО-КОММЕРЧЕСКОЕ ПРЕДЛОЖЕНИЕ</w:t>
      </w:r>
      <w:bookmarkEnd w:id="253"/>
      <w:bookmarkEnd w:id="254"/>
    </w:p>
    <w:p w14:paraId="413A6C5F" w14:textId="77777777" w:rsidR="00572AB3" w:rsidRPr="00021DA0" w:rsidRDefault="00572AB3" w:rsidP="00572AB3"/>
    <w:p w14:paraId="795C454F" w14:textId="0E8A5A38" w:rsidR="00572AB3" w:rsidRPr="00021DA0" w:rsidRDefault="00572AB3" w:rsidP="00572AB3">
      <w:pPr>
        <w:jc w:val="both"/>
        <w:rPr>
          <w:iCs/>
          <w:snapToGrid w:val="0"/>
          <w:sz w:val="22"/>
        </w:rPr>
      </w:pPr>
      <w:r w:rsidRPr="00021DA0">
        <w:rPr>
          <w:sz w:val="22"/>
        </w:rPr>
        <w:t xml:space="preserve">Настоящим предлагаем </w:t>
      </w:r>
      <w:r w:rsidRPr="00021DA0">
        <w:rPr>
          <w:b/>
          <w:sz w:val="22"/>
        </w:rPr>
        <w:t>выполнить работы</w:t>
      </w:r>
      <w:r w:rsidRPr="00021DA0">
        <w:rPr>
          <w:sz w:val="22"/>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6A19AA" w:rsidRPr="00EA5BFB" w14:paraId="04A049D6" w14:textId="77777777" w:rsidTr="00F42C08">
        <w:trPr>
          <w:cantSplit/>
          <w:trHeight w:val="414"/>
        </w:trPr>
        <w:tc>
          <w:tcPr>
            <w:tcW w:w="822" w:type="dxa"/>
            <w:vMerge w:val="restart"/>
            <w:vAlign w:val="center"/>
          </w:tcPr>
          <w:p w14:paraId="7D720AE4" w14:textId="77777777" w:rsidR="006A19AA" w:rsidRPr="00EA5BFB" w:rsidRDefault="006A19AA" w:rsidP="00F42C08">
            <w:pPr>
              <w:numPr>
                <w:ilvl w:val="0"/>
                <w:numId w:val="22"/>
              </w:numPr>
              <w:tabs>
                <w:tab w:val="left" w:pos="284"/>
              </w:tabs>
              <w:ind w:left="0" w:firstLine="0"/>
              <w:jc w:val="center"/>
              <w:rPr>
                <w:sz w:val="22"/>
              </w:rPr>
            </w:pPr>
          </w:p>
        </w:tc>
        <w:tc>
          <w:tcPr>
            <w:tcW w:w="4394" w:type="dxa"/>
            <w:vMerge w:val="restart"/>
            <w:vAlign w:val="center"/>
          </w:tcPr>
          <w:p w14:paraId="1B18D34A" w14:textId="2AAC331A" w:rsidR="006A19AA" w:rsidRPr="00EA5BFB" w:rsidRDefault="006A19AA" w:rsidP="00F42C08">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226E82E5" w14:textId="77777777" w:rsidR="006A19AA" w:rsidRPr="006A19AA" w:rsidRDefault="006A19AA" w:rsidP="00F42C08">
            <w:pPr>
              <w:ind w:left="57" w:right="57"/>
              <w:jc w:val="center"/>
              <w:rPr>
                <w:b/>
                <w:i/>
                <w:iCs/>
                <w:sz w:val="22"/>
                <w:shd w:val="clear" w:color="auto" w:fill="FFFF99"/>
              </w:rPr>
            </w:pPr>
            <w:r w:rsidRPr="006A19AA">
              <w:rPr>
                <w:b/>
                <w:i/>
                <w:sz w:val="22"/>
              </w:rPr>
              <w:t xml:space="preserve">[указать цену договора в валюте запроса цен </w:t>
            </w:r>
            <w:r w:rsidRPr="004B2AA4">
              <w:rPr>
                <w:b/>
                <w:i/>
                <w:color w:val="FF0000"/>
                <w:sz w:val="22"/>
              </w:rPr>
              <w:t>с учетом НДС</w:t>
            </w:r>
            <w:r w:rsidRPr="006A19AA">
              <w:rPr>
                <w:b/>
                <w:i/>
                <w:sz w:val="22"/>
              </w:rPr>
              <w:t>]</w:t>
            </w:r>
          </w:p>
        </w:tc>
      </w:tr>
      <w:tr w:rsidR="006A19AA" w:rsidRPr="00EA5BFB" w14:paraId="6EDB9F48" w14:textId="77777777" w:rsidTr="00F42C08">
        <w:trPr>
          <w:cantSplit/>
          <w:trHeight w:val="414"/>
        </w:trPr>
        <w:tc>
          <w:tcPr>
            <w:tcW w:w="822" w:type="dxa"/>
            <w:vMerge/>
            <w:vAlign w:val="center"/>
          </w:tcPr>
          <w:p w14:paraId="143D4487" w14:textId="77777777" w:rsidR="006A19AA" w:rsidRPr="00EA5BFB" w:rsidRDefault="006A19AA" w:rsidP="00F42C08">
            <w:pPr>
              <w:tabs>
                <w:tab w:val="left" w:pos="284"/>
              </w:tabs>
              <w:rPr>
                <w:sz w:val="22"/>
              </w:rPr>
            </w:pPr>
          </w:p>
        </w:tc>
        <w:tc>
          <w:tcPr>
            <w:tcW w:w="4394" w:type="dxa"/>
            <w:vMerge/>
            <w:vAlign w:val="center"/>
          </w:tcPr>
          <w:p w14:paraId="0D7AA1D9" w14:textId="77777777" w:rsidR="006A19AA" w:rsidRPr="00EA5BFB" w:rsidRDefault="006A19AA" w:rsidP="00F42C08">
            <w:pPr>
              <w:ind w:left="57" w:right="57"/>
              <w:rPr>
                <w:bCs/>
                <w:sz w:val="22"/>
              </w:rPr>
            </w:pPr>
          </w:p>
        </w:tc>
        <w:tc>
          <w:tcPr>
            <w:tcW w:w="10235" w:type="dxa"/>
            <w:vAlign w:val="center"/>
          </w:tcPr>
          <w:p w14:paraId="349FBB27" w14:textId="77777777" w:rsidR="006A19AA" w:rsidRPr="006A19AA" w:rsidRDefault="006A19AA" w:rsidP="00F42C08">
            <w:pPr>
              <w:ind w:left="57" w:right="57"/>
              <w:jc w:val="center"/>
              <w:rPr>
                <w:b/>
                <w:i/>
                <w:sz w:val="22"/>
              </w:rPr>
            </w:pPr>
            <w:r w:rsidRPr="006A19AA">
              <w:rPr>
                <w:b/>
                <w:i/>
                <w:sz w:val="22"/>
              </w:rPr>
              <w:t xml:space="preserve">[указать цену договора в валюте запроса цен </w:t>
            </w:r>
            <w:r w:rsidRPr="004B2AA4">
              <w:rPr>
                <w:b/>
                <w:i/>
                <w:color w:val="FF0000"/>
                <w:sz w:val="22"/>
              </w:rPr>
              <w:t>без учета НДС</w:t>
            </w:r>
            <w:r w:rsidRPr="006A19AA">
              <w:rPr>
                <w:b/>
                <w:i/>
                <w:sz w:val="22"/>
              </w:rPr>
              <w:t>]</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5BC6DE89" w:rsidR="00DD3E06" w:rsidRPr="00D6234A"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tbl>
      <w:tblPr>
        <w:tblW w:w="14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830"/>
        <w:gridCol w:w="2286"/>
        <w:gridCol w:w="1843"/>
        <w:gridCol w:w="1984"/>
        <w:gridCol w:w="2108"/>
      </w:tblGrid>
      <w:tr w:rsidR="00CE79C5" w:rsidRPr="007B6976" w14:paraId="0FBB2150" w14:textId="77777777" w:rsidTr="00CE79C5">
        <w:trPr>
          <w:trHeight w:val="416"/>
        </w:trPr>
        <w:tc>
          <w:tcPr>
            <w:tcW w:w="704" w:type="dxa"/>
            <w:vMerge w:val="restart"/>
          </w:tcPr>
          <w:p w14:paraId="3213F227" w14:textId="7143A29C" w:rsidR="00CE79C5" w:rsidRPr="007B6976" w:rsidRDefault="00CE79C5" w:rsidP="0056222B">
            <w:pPr>
              <w:jc w:val="center"/>
              <w:rPr>
                <w:b/>
                <w:color w:val="000000"/>
                <w:sz w:val="20"/>
                <w:szCs w:val="20"/>
              </w:rPr>
            </w:pPr>
            <w:r>
              <w:rPr>
                <w:b/>
                <w:color w:val="000000"/>
                <w:sz w:val="20"/>
                <w:szCs w:val="20"/>
              </w:rPr>
              <w:t>№ п/п</w:t>
            </w:r>
          </w:p>
        </w:tc>
        <w:tc>
          <w:tcPr>
            <w:tcW w:w="5830" w:type="dxa"/>
            <w:vMerge w:val="restart"/>
            <w:shd w:val="clear" w:color="auto" w:fill="auto"/>
          </w:tcPr>
          <w:p w14:paraId="3564826C" w14:textId="15D54710" w:rsidR="00CE79C5" w:rsidRPr="007B6976" w:rsidRDefault="00CE79C5" w:rsidP="0056222B">
            <w:pPr>
              <w:jc w:val="center"/>
              <w:rPr>
                <w:b/>
                <w:color w:val="000000"/>
                <w:sz w:val="20"/>
                <w:szCs w:val="20"/>
              </w:rPr>
            </w:pPr>
            <w:r w:rsidRPr="007B6976">
              <w:rPr>
                <w:b/>
                <w:color w:val="000000"/>
                <w:sz w:val="20"/>
                <w:szCs w:val="20"/>
              </w:rPr>
              <w:t>Наименование товара/ работы/ услуги</w:t>
            </w:r>
            <w:r w:rsidRPr="007B6976">
              <w:rPr>
                <w:b/>
                <w:i/>
                <w:color w:val="000000"/>
                <w:sz w:val="20"/>
                <w:szCs w:val="20"/>
              </w:rPr>
              <w:t xml:space="preserve"> </w:t>
            </w:r>
          </w:p>
        </w:tc>
        <w:tc>
          <w:tcPr>
            <w:tcW w:w="2286" w:type="dxa"/>
            <w:vMerge w:val="restart"/>
          </w:tcPr>
          <w:p w14:paraId="6F9D0D4A" w14:textId="77777777" w:rsidR="00CE79C5" w:rsidRDefault="00CE79C5" w:rsidP="0056222B">
            <w:pPr>
              <w:jc w:val="center"/>
              <w:rPr>
                <w:b/>
                <w:color w:val="000000"/>
                <w:sz w:val="20"/>
                <w:szCs w:val="20"/>
              </w:rPr>
            </w:pPr>
            <w:r w:rsidRPr="007B6976">
              <w:rPr>
                <w:b/>
                <w:color w:val="000000"/>
                <w:sz w:val="20"/>
                <w:szCs w:val="20"/>
              </w:rPr>
              <w:t xml:space="preserve">НМЦ единицы товара, работы, услуги, руб. </w:t>
            </w:r>
            <w:r>
              <w:rPr>
                <w:b/>
                <w:color w:val="000000"/>
                <w:sz w:val="20"/>
                <w:szCs w:val="20"/>
              </w:rPr>
              <w:t xml:space="preserve">с </w:t>
            </w:r>
            <w:r w:rsidRPr="007B6976">
              <w:rPr>
                <w:b/>
                <w:color w:val="000000"/>
                <w:sz w:val="20"/>
                <w:szCs w:val="20"/>
              </w:rPr>
              <w:t>учет</w:t>
            </w:r>
            <w:r>
              <w:rPr>
                <w:b/>
                <w:color w:val="000000"/>
                <w:sz w:val="20"/>
                <w:szCs w:val="20"/>
              </w:rPr>
              <w:t>ом</w:t>
            </w:r>
            <w:r w:rsidRPr="007B6976">
              <w:rPr>
                <w:b/>
                <w:color w:val="000000"/>
                <w:sz w:val="20"/>
                <w:szCs w:val="20"/>
              </w:rPr>
              <w:t xml:space="preserve"> НДС</w:t>
            </w:r>
          </w:p>
          <w:p w14:paraId="6BEC3D00" w14:textId="458F727D" w:rsidR="00CE79C5" w:rsidRPr="007B6976" w:rsidRDefault="00CE79C5" w:rsidP="0056222B">
            <w:pPr>
              <w:jc w:val="center"/>
              <w:rPr>
                <w:b/>
                <w:color w:val="000000"/>
                <w:sz w:val="20"/>
                <w:szCs w:val="20"/>
              </w:rPr>
            </w:pPr>
          </w:p>
        </w:tc>
        <w:tc>
          <w:tcPr>
            <w:tcW w:w="3827" w:type="dxa"/>
            <w:gridSpan w:val="2"/>
            <w:shd w:val="clear" w:color="auto" w:fill="auto"/>
          </w:tcPr>
          <w:p w14:paraId="60ED2C0C" w14:textId="77777777" w:rsidR="00CE79C5" w:rsidRPr="007B6976" w:rsidRDefault="00CE79C5" w:rsidP="0056222B">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4D332660" w14:textId="2B280B77" w:rsidR="00CE79C5" w:rsidRPr="007B6976" w:rsidRDefault="00CE79C5" w:rsidP="0056222B">
            <w:pPr>
              <w:jc w:val="center"/>
              <w:rPr>
                <w:b/>
                <w:i/>
                <w:color w:val="FF0000"/>
                <w:sz w:val="20"/>
                <w:szCs w:val="20"/>
              </w:rPr>
            </w:pPr>
          </w:p>
        </w:tc>
        <w:tc>
          <w:tcPr>
            <w:tcW w:w="2108" w:type="dxa"/>
            <w:vMerge w:val="restart"/>
          </w:tcPr>
          <w:p w14:paraId="15F5BF5D" w14:textId="33C73FC0" w:rsidR="00CE79C5" w:rsidRPr="007B6976" w:rsidRDefault="00CE79C5" w:rsidP="0056222B">
            <w:pPr>
              <w:jc w:val="center"/>
              <w:rPr>
                <w:b/>
                <w:color w:val="000000"/>
                <w:sz w:val="20"/>
                <w:szCs w:val="20"/>
              </w:rPr>
            </w:pPr>
            <w:r>
              <w:rPr>
                <w:rFonts w:cs="Arial"/>
                <w:b/>
                <w:color w:val="000000"/>
                <w:sz w:val="20"/>
                <w:szCs w:val="22"/>
              </w:rPr>
              <w:t>Страна регистрации /происхождения участника</w:t>
            </w:r>
          </w:p>
        </w:tc>
      </w:tr>
      <w:tr w:rsidR="00CE79C5" w:rsidRPr="007B6976" w14:paraId="3B7AF889" w14:textId="77777777" w:rsidTr="00CE79C5">
        <w:tc>
          <w:tcPr>
            <w:tcW w:w="704" w:type="dxa"/>
            <w:vMerge/>
          </w:tcPr>
          <w:p w14:paraId="4D15F2BF" w14:textId="77777777" w:rsidR="00CE79C5" w:rsidRPr="007B6976" w:rsidRDefault="00CE79C5" w:rsidP="0056222B">
            <w:pPr>
              <w:jc w:val="center"/>
              <w:rPr>
                <w:b/>
                <w:color w:val="000000"/>
                <w:sz w:val="20"/>
                <w:szCs w:val="20"/>
              </w:rPr>
            </w:pPr>
          </w:p>
        </w:tc>
        <w:tc>
          <w:tcPr>
            <w:tcW w:w="5830" w:type="dxa"/>
            <w:vMerge/>
            <w:shd w:val="clear" w:color="auto" w:fill="auto"/>
          </w:tcPr>
          <w:p w14:paraId="18F9BB54" w14:textId="423D84A1" w:rsidR="00CE79C5" w:rsidRPr="007B6976" w:rsidRDefault="00CE79C5" w:rsidP="0056222B">
            <w:pPr>
              <w:jc w:val="center"/>
              <w:rPr>
                <w:b/>
                <w:color w:val="000000"/>
                <w:sz w:val="20"/>
                <w:szCs w:val="20"/>
              </w:rPr>
            </w:pPr>
          </w:p>
        </w:tc>
        <w:tc>
          <w:tcPr>
            <w:tcW w:w="2286" w:type="dxa"/>
            <w:vMerge/>
          </w:tcPr>
          <w:p w14:paraId="3F944102" w14:textId="77777777" w:rsidR="00CE79C5" w:rsidRPr="007B6976" w:rsidRDefault="00CE79C5" w:rsidP="0056222B">
            <w:pPr>
              <w:jc w:val="center"/>
              <w:rPr>
                <w:b/>
                <w:color w:val="000000"/>
                <w:sz w:val="20"/>
                <w:szCs w:val="20"/>
              </w:rPr>
            </w:pPr>
          </w:p>
        </w:tc>
        <w:tc>
          <w:tcPr>
            <w:tcW w:w="1843" w:type="dxa"/>
            <w:shd w:val="clear" w:color="auto" w:fill="auto"/>
          </w:tcPr>
          <w:p w14:paraId="358ECC1C" w14:textId="77777777" w:rsidR="00CE79C5" w:rsidRPr="007B6976" w:rsidRDefault="00CE79C5" w:rsidP="0056222B">
            <w:pPr>
              <w:jc w:val="center"/>
              <w:rPr>
                <w:b/>
                <w:color w:val="000000"/>
                <w:sz w:val="20"/>
                <w:szCs w:val="20"/>
              </w:rPr>
            </w:pPr>
            <w:r w:rsidRPr="007B6976">
              <w:rPr>
                <w:b/>
                <w:color w:val="000000"/>
                <w:sz w:val="20"/>
                <w:szCs w:val="20"/>
              </w:rPr>
              <w:t>С учетом НДС</w:t>
            </w:r>
          </w:p>
        </w:tc>
        <w:tc>
          <w:tcPr>
            <w:tcW w:w="1984" w:type="dxa"/>
          </w:tcPr>
          <w:p w14:paraId="4239149B" w14:textId="77777777" w:rsidR="00CE79C5" w:rsidRPr="007B6976" w:rsidRDefault="00CE79C5" w:rsidP="0056222B">
            <w:pPr>
              <w:jc w:val="center"/>
              <w:rPr>
                <w:b/>
                <w:color w:val="000000"/>
                <w:sz w:val="20"/>
                <w:szCs w:val="20"/>
              </w:rPr>
            </w:pPr>
            <w:r w:rsidRPr="007B6976">
              <w:rPr>
                <w:b/>
                <w:color w:val="000000"/>
                <w:sz w:val="20"/>
                <w:szCs w:val="20"/>
              </w:rPr>
              <w:t>Без учета НДС</w:t>
            </w:r>
          </w:p>
        </w:tc>
        <w:tc>
          <w:tcPr>
            <w:tcW w:w="2108" w:type="dxa"/>
            <w:vMerge/>
          </w:tcPr>
          <w:p w14:paraId="5B3C8303" w14:textId="77777777" w:rsidR="00CE79C5" w:rsidRPr="007B6976" w:rsidRDefault="00CE79C5" w:rsidP="0056222B">
            <w:pPr>
              <w:jc w:val="center"/>
              <w:rPr>
                <w:b/>
                <w:color w:val="000000"/>
                <w:sz w:val="20"/>
                <w:szCs w:val="20"/>
              </w:rPr>
            </w:pPr>
          </w:p>
        </w:tc>
      </w:tr>
      <w:tr w:rsidR="00EC1A46" w:rsidRPr="007B6976" w14:paraId="76F30E4B" w14:textId="77777777" w:rsidTr="00CE79C5">
        <w:tc>
          <w:tcPr>
            <w:tcW w:w="704" w:type="dxa"/>
          </w:tcPr>
          <w:p w14:paraId="6BE71860" w14:textId="2680A6F3" w:rsidR="00EC1A46" w:rsidRPr="007B6976" w:rsidRDefault="00CE79C5" w:rsidP="0056222B">
            <w:pPr>
              <w:jc w:val="center"/>
              <w:rPr>
                <w:color w:val="000000"/>
                <w:sz w:val="20"/>
                <w:szCs w:val="20"/>
              </w:rPr>
            </w:pPr>
            <w:r>
              <w:rPr>
                <w:color w:val="000000"/>
                <w:sz w:val="20"/>
                <w:szCs w:val="20"/>
              </w:rPr>
              <w:t>1</w:t>
            </w:r>
          </w:p>
        </w:tc>
        <w:tc>
          <w:tcPr>
            <w:tcW w:w="5830" w:type="dxa"/>
            <w:shd w:val="clear" w:color="auto" w:fill="auto"/>
          </w:tcPr>
          <w:p w14:paraId="779D6F91" w14:textId="58FEB8D5" w:rsidR="00EC1A46" w:rsidRPr="007B6976" w:rsidRDefault="00CE79C5" w:rsidP="0056222B">
            <w:pPr>
              <w:jc w:val="center"/>
              <w:rPr>
                <w:color w:val="000000"/>
                <w:sz w:val="20"/>
                <w:szCs w:val="20"/>
              </w:rPr>
            </w:pPr>
            <w:r>
              <w:rPr>
                <w:color w:val="000000"/>
                <w:sz w:val="20"/>
                <w:szCs w:val="20"/>
              </w:rPr>
              <w:t>2</w:t>
            </w:r>
          </w:p>
        </w:tc>
        <w:tc>
          <w:tcPr>
            <w:tcW w:w="2286" w:type="dxa"/>
          </w:tcPr>
          <w:p w14:paraId="6DCDF8AC" w14:textId="562536BD" w:rsidR="00EC1A46" w:rsidRPr="007B6976" w:rsidRDefault="00CE79C5" w:rsidP="0056222B">
            <w:pPr>
              <w:jc w:val="center"/>
              <w:rPr>
                <w:color w:val="000000"/>
                <w:sz w:val="20"/>
                <w:szCs w:val="20"/>
              </w:rPr>
            </w:pPr>
            <w:r>
              <w:rPr>
                <w:color w:val="000000"/>
                <w:sz w:val="20"/>
                <w:szCs w:val="20"/>
              </w:rPr>
              <w:t>3</w:t>
            </w:r>
          </w:p>
        </w:tc>
        <w:tc>
          <w:tcPr>
            <w:tcW w:w="1843" w:type="dxa"/>
            <w:shd w:val="clear" w:color="auto" w:fill="auto"/>
          </w:tcPr>
          <w:p w14:paraId="11C9C703" w14:textId="7C591AAB" w:rsidR="00EC1A46" w:rsidRPr="007B6976" w:rsidRDefault="00CE79C5" w:rsidP="0056222B">
            <w:pPr>
              <w:jc w:val="center"/>
              <w:rPr>
                <w:color w:val="000000"/>
                <w:sz w:val="20"/>
                <w:szCs w:val="20"/>
              </w:rPr>
            </w:pPr>
            <w:r>
              <w:rPr>
                <w:color w:val="000000"/>
                <w:sz w:val="20"/>
                <w:szCs w:val="20"/>
              </w:rPr>
              <w:t>4</w:t>
            </w:r>
          </w:p>
        </w:tc>
        <w:tc>
          <w:tcPr>
            <w:tcW w:w="1984" w:type="dxa"/>
          </w:tcPr>
          <w:p w14:paraId="04E4808E" w14:textId="02A45BF1" w:rsidR="00EC1A46" w:rsidRPr="007B6976" w:rsidRDefault="00CE79C5" w:rsidP="0056222B">
            <w:pPr>
              <w:jc w:val="center"/>
              <w:rPr>
                <w:color w:val="000000"/>
                <w:sz w:val="20"/>
                <w:szCs w:val="20"/>
              </w:rPr>
            </w:pPr>
            <w:r>
              <w:rPr>
                <w:color w:val="000000"/>
                <w:sz w:val="20"/>
                <w:szCs w:val="20"/>
              </w:rPr>
              <w:t>5</w:t>
            </w:r>
          </w:p>
        </w:tc>
        <w:tc>
          <w:tcPr>
            <w:tcW w:w="2108" w:type="dxa"/>
          </w:tcPr>
          <w:p w14:paraId="39B1D988" w14:textId="071C0B79" w:rsidR="00EC1A46" w:rsidRPr="007B6976" w:rsidRDefault="00CE79C5" w:rsidP="0056222B">
            <w:pPr>
              <w:jc w:val="center"/>
              <w:rPr>
                <w:color w:val="000000"/>
                <w:sz w:val="20"/>
                <w:szCs w:val="20"/>
              </w:rPr>
            </w:pPr>
            <w:r>
              <w:rPr>
                <w:color w:val="000000"/>
                <w:sz w:val="20"/>
                <w:szCs w:val="20"/>
              </w:rPr>
              <w:t>6</w:t>
            </w:r>
          </w:p>
        </w:tc>
      </w:tr>
      <w:tr w:rsidR="00CE79C5" w:rsidRPr="007B6976" w14:paraId="6E7E8B4C" w14:textId="77777777" w:rsidTr="00CE79C5">
        <w:tc>
          <w:tcPr>
            <w:tcW w:w="704" w:type="dxa"/>
            <w:shd w:val="clear" w:color="auto" w:fill="auto"/>
          </w:tcPr>
          <w:p w14:paraId="3DB1501F" w14:textId="33A07587" w:rsidR="00CE79C5" w:rsidRPr="007B6976" w:rsidRDefault="00CE79C5" w:rsidP="00CE79C5">
            <w:pPr>
              <w:rPr>
                <w:color w:val="000000"/>
                <w:sz w:val="20"/>
                <w:szCs w:val="20"/>
              </w:rPr>
            </w:pPr>
            <w:r w:rsidRPr="00EC1A46">
              <w:rPr>
                <w:rFonts w:eastAsia="Calibri"/>
                <w:lang w:eastAsia="en-US"/>
              </w:rPr>
              <w:t>1</w:t>
            </w:r>
          </w:p>
        </w:tc>
        <w:tc>
          <w:tcPr>
            <w:tcW w:w="5830" w:type="dxa"/>
            <w:shd w:val="clear" w:color="auto" w:fill="auto"/>
          </w:tcPr>
          <w:p w14:paraId="657855EB" w14:textId="2DC988FF" w:rsidR="00CE79C5" w:rsidRPr="007B6976" w:rsidRDefault="00CE79C5" w:rsidP="00CE79C5">
            <w:pPr>
              <w:rPr>
                <w:color w:val="000000"/>
                <w:sz w:val="20"/>
                <w:szCs w:val="20"/>
              </w:rPr>
            </w:pPr>
            <w:r w:rsidRPr="00EC1A46">
              <w:rPr>
                <w:szCs w:val="20"/>
                <w:lang w:eastAsia="x-none"/>
              </w:rPr>
              <w:t>Модернизация и внедрение новых функций Системы в медицинских организациях, оказывающих медицинскую помощь в условиях стационара </w:t>
            </w:r>
          </w:p>
        </w:tc>
        <w:tc>
          <w:tcPr>
            <w:tcW w:w="2286" w:type="dxa"/>
            <w:shd w:val="clear" w:color="auto" w:fill="auto"/>
            <w:vAlign w:val="center"/>
          </w:tcPr>
          <w:p w14:paraId="5485102E" w14:textId="414141AF" w:rsidR="00CE79C5" w:rsidRPr="007B6976" w:rsidRDefault="00CE79C5" w:rsidP="00CE79C5">
            <w:pPr>
              <w:jc w:val="center"/>
              <w:rPr>
                <w:color w:val="000000"/>
                <w:sz w:val="20"/>
                <w:szCs w:val="20"/>
              </w:rPr>
            </w:pPr>
            <w:r w:rsidRPr="00EC1A46">
              <w:t>9 388 235,29</w:t>
            </w:r>
          </w:p>
        </w:tc>
        <w:tc>
          <w:tcPr>
            <w:tcW w:w="1843" w:type="dxa"/>
            <w:shd w:val="clear" w:color="auto" w:fill="auto"/>
          </w:tcPr>
          <w:p w14:paraId="0FCA9F90" w14:textId="77777777" w:rsidR="00CE79C5" w:rsidRPr="007B6976" w:rsidRDefault="00CE79C5" w:rsidP="00CE79C5">
            <w:pPr>
              <w:rPr>
                <w:color w:val="000000"/>
                <w:sz w:val="20"/>
                <w:szCs w:val="20"/>
              </w:rPr>
            </w:pPr>
          </w:p>
        </w:tc>
        <w:tc>
          <w:tcPr>
            <w:tcW w:w="1984" w:type="dxa"/>
          </w:tcPr>
          <w:p w14:paraId="6B580B89" w14:textId="77777777" w:rsidR="00CE79C5" w:rsidRPr="007B6976" w:rsidRDefault="00CE79C5" w:rsidP="00CE79C5">
            <w:pPr>
              <w:rPr>
                <w:color w:val="000000"/>
                <w:sz w:val="20"/>
                <w:szCs w:val="20"/>
              </w:rPr>
            </w:pPr>
          </w:p>
        </w:tc>
        <w:tc>
          <w:tcPr>
            <w:tcW w:w="2108" w:type="dxa"/>
            <w:vMerge w:val="restart"/>
          </w:tcPr>
          <w:p w14:paraId="591AA6D1" w14:textId="77777777" w:rsidR="00CE79C5" w:rsidRPr="007B6976" w:rsidRDefault="00CE79C5" w:rsidP="00CE79C5">
            <w:pPr>
              <w:rPr>
                <w:color w:val="000000"/>
                <w:sz w:val="20"/>
                <w:szCs w:val="20"/>
              </w:rPr>
            </w:pPr>
          </w:p>
        </w:tc>
      </w:tr>
      <w:tr w:rsidR="00CE79C5" w:rsidRPr="007B6976" w14:paraId="6F9123F8" w14:textId="77777777" w:rsidTr="00CE79C5">
        <w:tc>
          <w:tcPr>
            <w:tcW w:w="704" w:type="dxa"/>
            <w:shd w:val="clear" w:color="auto" w:fill="auto"/>
          </w:tcPr>
          <w:p w14:paraId="124E4175" w14:textId="27996705" w:rsidR="00CE79C5" w:rsidRPr="007B6976" w:rsidRDefault="00CE79C5" w:rsidP="00CE79C5">
            <w:pPr>
              <w:rPr>
                <w:color w:val="000000"/>
                <w:sz w:val="20"/>
                <w:szCs w:val="20"/>
              </w:rPr>
            </w:pPr>
            <w:r w:rsidRPr="00EC1A46">
              <w:rPr>
                <w:rFonts w:eastAsia="Calibri"/>
                <w:lang w:eastAsia="en-US"/>
              </w:rPr>
              <w:t>2</w:t>
            </w:r>
          </w:p>
        </w:tc>
        <w:tc>
          <w:tcPr>
            <w:tcW w:w="5830" w:type="dxa"/>
            <w:shd w:val="clear" w:color="auto" w:fill="auto"/>
          </w:tcPr>
          <w:p w14:paraId="07B2C79E" w14:textId="4311F020" w:rsidR="00CE79C5" w:rsidRPr="007B6976" w:rsidRDefault="00CE79C5" w:rsidP="00CE79C5">
            <w:pPr>
              <w:rPr>
                <w:color w:val="000000"/>
                <w:sz w:val="20"/>
                <w:szCs w:val="20"/>
              </w:rPr>
            </w:pPr>
            <w:r w:rsidRPr="00EC1A46">
              <w:rPr>
                <w:szCs w:val="20"/>
                <w:lang w:eastAsia="x-none"/>
              </w:rPr>
              <w:t>Модернизация и внедрение новых функций подсистемы «Единая кардиологическая служба»</w:t>
            </w:r>
          </w:p>
        </w:tc>
        <w:tc>
          <w:tcPr>
            <w:tcW w:w="2286" w:type="dxa"/>
            <w:shd w:val="clear" w:color="auto" w:fill="auto"/>
            <w:vAlign w:val="center"/>
          </w:tcPr>
          <w:p w14:paraId="70A0A62D" w14:textId="7F81B548" w:rsidR="00CE79C5" w:rsidRPr="007B6976" w:rsidRDefault="00CE79C5" w:rsidP="00CE79C5">
            <w:pPr>
              <w:jc w:val="center"/>
              <w:rPr>
                <w:color w:val="000000"/>
                <w:sz w:val="20"/>
                <w:szCs w:val="20"/>
              </w:rPr>
            </w:pPr>
            <w:r w:rsidRPr="00EC1A46">
              <w:t>9 388 235,29</w:t>
            </w:r>
          </w:p>
        </w:tc>
        <w:tc>
          <w:tcPr>
            <w:tcW w:w="1843" w:type="dxa"/>
            <w:shd w:val="clear" w:color="auto" w:fill="auto"/>
          </w:tcPr>
          <w:p w14:paraId="5E140BE0" w14:textId="77777777" w:rsidR="00CE79C5" w:rsidRPr="007B6976" w:rsidRDefault="00CE79C5" w:rsidP="00CE79C5">
            <w:pPr>
              <w:rPr>
                <w:color w:val="000000"/>
                <w:sz w:val="20"/>
                <w:szCs w:val="20"/>
              </w:rPr>
            </w:pPr>
          </w:p>
        </w:tc>
        <w:tc>
          <w:tcPr>
            <w:tcW w:w="1984" w:type="dxa"/>
          </w:tcPr>
          <w:p w14:paraId="42187035" w14:textId="77777777" w:rsidR="00CE79C5" w:rsidRPr="007B6976" w:rsidRDefault="00CE79C5" w:rsidP="00CE79C5">
            <w:pPr>
              <w:rPr>
                <w:color w:val="000000"/>
                <w:sz w:val="20"/>
                <w:szCs w:val="20"/>
              </w:rPr>
            </w:pPr>
          </w:p>
        </w:tc>
        <w:tc>
          <w:tcPr>
            <w:tcW w:w="2108" w:type="dxa"/>
            <w:vMerge/>
          </w:tcPr>
          <w:p w14:paraId="444D9670" w14:textId="77777777" w:rsidR="00CE79C5" w:rsidRPr="007B6976" w:rsidRDefault="00CE79C5" w:rsidP="00CE79C5">
            <w:pPr>
              <w:rPr>
                <w:color w:val="000000"/>
                <w:sz w:val="20"/>
                <w:szCs w:val="20"/>
              </w:rPr>
            </w:pPr>
          </w:p>
        </w:tc>
      </w:tr>
      <w:tr w:rsidR="00CE79C5" w:rsidRPr="007B6976" w14:paraId="39E54A53" w14:textId="77777777" w:rsidTr="00CE79C5">
        <w:tc>
          <w:tcPr>
            <w:tcW w:w="704" w:type="dxa"/>
            <w:shd w:val="clear" w:color="auto" w:fill="auto"/>
          </w:tcPr>
          <w:p w14:paraId="77C9821C" w14:textId="2235D624" w:rsidR="00CE79C5" w:rsidRPr="007B6976" w:rsidRDefault="00CE79C5" w:rsidP="00CE79C5">
            <w:pPr>
              <w:rPr>
                <w:color w:val="000000"/>
                <w:sz w:val="20"/>
                <w:szCs w:val="20"/>
              </w:rPr>
            </w:pPr>
            <w:r w:rsidRPr="00EC1A46">
              <w:rPr>
                <w:rFonts w:eastAsia="Calibri"/>
                <w:lang w:eastAsia="en-US"/>
              </w:rPr>
              <w:t>3</w:t>
            </w:r>
          </w:p>
        </w:tc>
        <w:tc>
          <w:tcPr>
            <w:tcW w:w="5830" w:type="dxa"/>
            <w:shd w:val="clear" w:color="auto" w:fill="auto"/>
          </w:tcPr>
          <w:p w14:paraId="089166D5" w14:textId="0664E6BE" w:rsidR="00CE79C5" w:rsidRPr="007B6976" w:rsidRDefault="00CE79C5" w:rsidP="00CE79C5">
            <w:pPr>
              <w:rPr>
                <w:color w:val="000000"/>
                <w:sz w:val="20"/>
                <w:szCs w:val="20"/>
              </w:rPr>
            </w:pPr>
            <w:r w:rsidRPr="00EC1A46">
              <w:rPr>
                <w:szCs w:val="20"/>
                <w:lang w:eastAsia="x-none"/>
              </w:rPr>
              <w:t>Модернизация и внедрение новых функций в части реализации требований ВИМИС ССЗ</w:t>
            </w:r>
          </w:p>
        </w:tc>
        <w:tc>
          <w:tcPr>
            <w:tcW w:w="2286" w:type="dxa"/>
            <w:shd w:val="clear" w:color="auto" w:fill="auto"/>
            <w:vAlign w:val="center"/>
          </w:tcPr>
          <w:p w14:paraId="4D22BA31" w14:textId="2E14873D" w:rsidR="00CE79C5" w:rsidRPr="007B6976" w:rsidRDefault="00CE79C5" w:rsidP="00CE79C5">
            <w:pPr>
              <w:jc w:val="center"/>
              <w:rPr>
                <w:color w:val="000000"/>
                <w:sz w:val="20"/>
                <w:szCs w:val="20"/>
              </w:rPr>
            </w:pPr>
            <w:r w:rsidRPr="00EC1A46">
              <w:t>12 538 867,69</w:t>
            </w:r>
          </w:p>
        </w:tc>
        <w:tc>
          <w:tcPr>
            <w:tcW w:w="1843" w:type="dxa"/>
            <w:shd w:val="clear" w:color="auto" w:fill="auto"/>
          </w:tcPr>
          <w:p w14:paraId="484DC836" w14:textId="77777777" w:rsidR="00CE79C5" w:rsidRPr="007B6976" w:rsidRDefault="00CE79C5" w:rsidP="00CE79C5">
            <w:pPr>
              <w:rPr>
                <w:color w:val="000000"/>
                <w:sz w:val="20"/>
                <w:szCs w:val="20"/>
              </w:rPr>
            </w:pPr>
          </w:p>
        </w:tc>
        <w:tc>
          <w:tcPr>
            <w:tcW w:w="1984" w:type="dxa"/>
          </w:tcPr>
          <w:p w14:paraId="6B06945C" w14:textId="77777777" w:rsidR="00CE79C5" w:rsidRPr="007B6976" w:rsidRDefault="00CE79C5" w:rsidP="00CE79C5">
            <w:pPr>
              <w:rPr>
                <w:color w:val="000000"/>
                <w:sz w:val="20"/>
                <w:szCs w:val="20"/>
              </w:rPr>
            </w:pPr>
          </w:p>
        </w:tc>
        <w:tc>
          <w:tcPr>
            <w:tcW w:w="2108" w:type="dxa"/>
            <w:vMerge/>
          </w:tcPr>
          <w:p w14:paraId="767677F8" w14:textId="77777777" w:rsidR="00CE79C5" w:rsidRPr="007B6976" w:rsidRDefault="00CE79C5" w:rsidP="00CE79C5">
            <w:pPr>
              <w:rPr>
                <w:color w:val="000000"/>
                <w:sz w:val="20"/>
                <w:szCs w:val="20"/>
              </w:rPr>
            </w:pPr>
          </w:p>
        </w:tc>
      </w:tr>
      <w:tr w:rsidR="00CE79C5" w:rsidRPr="007B6976" w14:paraId="09712905" w14:textId="77777777" w:rsidTr="00CE79C5">
        <w:tc>
          <w:tcPr>
            <w:tcW w:w="704" w:type="dxa"/>
            <w:shd w:val="clear" w:color="auto" w:fill="auto"/>
          </w:tcPr>
          <w:p w14:paraId="230D847B" w14:textId="67F4BB52" w:rsidR="00CE79C5" w:rsidRPr="007B6976" w:rsidRDefault="00CE79C5" w:rsidP="00CE79C5">
            <w:pPr>
              <w:rPr>
                <w:color w:val="000000"/>
                <w:sz w:val="20"/>
                <w:szCs w:val="20"/>
              </w:rPr>
            </w:pPr>
            <w:r w:rsidRPr="00EC1A46">
              <w:rPr>
                <w:rFonts w:eastAsia="Calibri"/>
                <w:lang w:eastAsia="en-US"/>
              </w:rPr>
              <w:t>4</w:t>
            </w:r>
          </w:p>
        </w:tc>
        <w:tc>
          <w:tcPr>
            <w:tcW w:w="5830" w:type="dxa"/>
            <w:shd w:val="clear" w:color="auto" w:fill="auto"/>
          </w:tcPr>
          <w:p w14:paraId="58A01EED" w14:textId="32C330C0" w:rsidR="00CE79C5" w:rsidRPr="007B6976" w:rsidRDefault="00CE79C5" w:rsidP="00CE79C5">
            <w:pPr>
              <w:rPr>
                <w:color w:val="000000"/>
                <w:sz w:val="20"/>
                <w:szCs w:val="20"/>
              </w:rPr>
            </w:pPr>
            <w:r w:rsidRPr="00EC1A46">
              <w:rPr>
                <w:szCs w:val="20"/>
                <w:lang w:eastAsia="x-none"/>
              </w:rPr>
              <w:t>Модернизация и внедрение новых функций подсистемы «Организация оказания медицинской помощи больным онкологическими заболеваниями»</w:t>
            </w:r>
          </w:p>
        </w:tc>
        <w:tc>
          <w:tcPr>
            <w:tcW w:w="2286" w:type="dxa"/>
            <w:shd w:val="clear" w:color="auto" w:fill="auto"/>
            <w:vAlign w:val="center"/>
          </w:tcPr>
          <w:p w14:paraId="11CF4570" w14:textId="64950134" w:rsidR="00CE79C5" w:rsidRPr="007B6976" w:rsidRDefault="00CE79C5" w:rsidP="00CE79C5">
            <w:pPr>
              <w:jc w:val="center"/>
              <w:rPr>
                <w:color w:val="000000"/>
                <w:sz w:val="20"/>
                <w:szCs w:val="20"/>
              </w:rPr>
            </w:pPr>
            <w:r w:rsidRPr="00EC1A46">
              <w:t>10 389 347,51</w:t>
            </w:r>
          </w:p>
        </w:tc>
        <w:tc>
          <w:tcPr>
            <w:tcW w:w="1843" w:type="dxa"/>
            <w:shd w:val="clear" w:color="auto" w:fill="auto"/>
          </w:tcPr>
          <w:p w14:paraId="57A79D46" w14:textId="77777777" w:rsidR="00CE79C5" w:rsidRPr="007B6976" w:rsidRDefault="00CE79C5" w:rsidP="00CE79C5">
            <w:pPr>
              <w:rPr>
                <w:color w:val="000000"/>
                <w:sz w:val="20"/>
                <w:szCs w:val="20"/>
              </w:rPr>
            </w:pPr>
          </w:p>
        </w:tc>
        <w:tc>
          <w:tcPr>
            <w:tcW w:w="1984" w:type="dxa"/>
          </w:tcPr>
          <w:p w14:paraId="54495A20" w14:textId="77777777" w:rsidR="00CE79C5" w:rsidRPr="007B6976" w:rsidRDefault="00CE79C5" w:rsidP="00CE79C5">
            <w:pPr>
              <w:rPr>
                <w:color w:val="000000"/>
                <w:sz w:val="20"/>
                <w:szCs w:val="20"/>
              </w:rPr>
            </w:pPr>
          </w:p>
        </w:tc>
        <w:tc>
          <w:tcPr>
            <w:tcW w:w="2108" w:type="dxa"/>
            <w:vMerge/>
          </w:tcPr>
          <w:p w14:paraId="1D135358" w14:textId="77777777" w:rsidR="00CE79C5" w:rsidRPr="007B6976" w:rsidRDefault="00CE79C5" w:rsidP="00CE79C5">
            <w:pPr>
              <w:rPr>
                <w:color w:val="000000"/>
                <w:sz w:val="20"/>
                <w:szCs w:val="20"/>
              </w:rPr>
            </w:pPr>
          </w:p>
        </w:tc>
      </w:tr>
      <w:tr w:rsidR="00CE79C5" w:rsidRPr="007B6976" w14:paraId="7AFF7911" w14:textId="77777777" w:rsidTr="00CE79C5">
        <w:tc>
          <w:tcPr>
            <w:tcW w:w="704" w:type="dxa"/>
            <w:shd w:val="clear" w:color="auto" w:fill="auto"/>
          </w:tcPr>
          <w:p w14:paraId="1E6ACF63" w14:textId="0532082D" w:rsidR="00CE79C5" w:rsidRPr="007B6976" w:rsidRDefault="00CE79C5" w:rsidP="00CE79C5">
            <w:pPr>
              <w:rPr>
                <w:color w:val="000000"/>
                <w:sz w:val="20"/>
                <w:szCs w:val="20"/>
              </w:rPr>
            </w:pPr>
            <w:r w:rsidRPr="00EC1A46">
              <w:rPr>
                <w:rFonts w:eastAsia="Calibri"/>
                <w:lang w:eastAsia="en-US"/>
              </w:rPr>
              <w:lastRenderedPageBreak/>
              <w:t>5</w:t>
            </w:r>
          </w:p>
        </w:tc>
        <w:tc>
          <w:tcPr>
            <w:tcW w:w="5830" w:type="dxa"/>
            <w:shd w:val="clear" w:color="auto" w:fill="auto"/>
          </w:tcPr>
          <w:p w14:paraId="02A2C3A3" w14:textId="6B705254" w:rsidR="00CE79C5" w:rsidRPr="007B6976" w:rsidRDefault="00CE79C5" w:rsidP="00CE79C5">
            <w:pPr>
              <w:rPr>
                <w:color w:val="000000"/>
                <w:sz w:val="20"/>
                <w:szCs w:val="20"/>
              </w:rPr>
            </w:pPr>
            <w:r w:rsidRPr="00EC1A46">
              <w:rPr>
                <w:szCs w:val="20"/>
                <w:lang w:eastAsia="x-none"/>
              </w:rPr>
              <w:t>Модернизация и внедрение новых функций подсистемы «Организация оказания медицинской помощи по профилям</w:t>
            </w:r>
            <w:r w:rsidRPr="00EC1A46">
              <w:rPr>
                <w:rFonts w:hint="eastAsia"/>
                <w:szCs w:val="20"/>
                <w:lang w:eastAsia="x-none"/>
              </w:rPr>
              <w:t> «</w:t>
            </w:r>
            <w:r w:rsidRPr="00EC1A46">
              <w:rPr>
                <w:szCs w:val="20"/>
                <w:lang w:eastAsia="x-none"/>
              </w:rPr>
              <w:t>Акушерство и гинекология</w:t>
            </w:r>
            <w:r w:rsidRPr="00EC1A46">
              <w:rPr>
                <w:rFonts w:hint="eastAsia"/>
                <w:szCs w:val="20"/>
                <w:lang w:eastAsia="x-none"/>
              </w:rPr>
              <w:t>» </w:t>
            </w:r>
            <w:r w:rsidRPr="00EC1A46">
              <w:rPr>
                <w:szCs w:val="20"/>
                <w:lang w:eastAsia="x-none"/>
              </w:rPr>
              <w:t>(Мониторинг беременных) и «Неонатология» (Мониторинг новорожденных)</w:t>
            </w:r>
          </w:p>
        </w:tc>
        <w:tc>
          <w:tcPr>
            <w:tcW w:w="2286" w:type="dxa"/>
            <w:shd w:val="clear" w:color="auto" w:fill="auto"/>
            <w:vAlign w:val="center"/>
          </w:tcPr>
          <w:p w14:paraId="3938004F" w14:textId="435C241F" w:rsidR="00CE79C5" w:rsidRPr="007B6976" w:rsidRDefault="00CE79C5" w:rsidP="00CE79C5">
            <w:pPr>
              <w:jc w:val="center"/>
              <w:rPr>
                <w:color w:val="000000"/>
                <w:sz w:val="20"/>
                <w:szCs w:val="20"/>
              </w:rPr>
            </w:pPr>
            <w:r w:rsidRPr="00EC1A46">
              <w:t>12 897 121,05</w:t>
            </w:r>
          </w:p>
        </w:tc>
        <w:tc>
          <w:tcPr>
            <w:tcW w:w="1843" w:type="dxa"/>
            <w:shd w:val="clear" w:color="auto" w:fill="auto"/>
          </w:tcPr>
          <w:p w14:paraId="3470A41B" w14:textId="77777777" w:rsidR="00CE79C5" w:rsidRPr="007B6976" w:rsidRDefault="00CE79C5" w:rsidP="00CE79C5">
            <w:pPr>
              <w:rPr>
                <w:color w:val="000000"/>
                <w:sz w:val="20"/>
                <w:szCs w:val="20"/>
              </w:rPr>
            </w:pPr>
          </w:p>
        </w:tc>
        <w:tc>
          <w:tcPr>
            <w:tcW w:w="1984" w:type="dxa"/>
          </w:tcPr>
          <w:p w14:paraId="60545C46" w14:textId="77777777" w:rsidR="00CE79C5" w:rsidRPr="007B6976" w:rsidRDefault="00CE79C5" w:rsidP="00CE79C5">
            <w:pPr>
              <w:rPr>
                <w:color w:val="000000"/>
                <w:sz w:val="20"/>
                <w:szCs w:val="20"/>
              </w:rPr>
            </w:pPr>
          </w:p>
        </w:tc>
        <w:tc>
          <w:tcPr>
            <w:tcW w:w="2108" w:type="dxa"/>
            <w:vMerge/>
          </w:tcPr>
          <w:p w14:paraId="1F64D9AD" w14:textId="77777777" w:rsidR="00CE79C5" w:rsidRPr="007B6976" w:rsidRDefault="00CE79C5" w:rsidP="00CE79C5">
            <w:pPr>
              <w:rPr>
                <w:color w:val="000000"/>
                <w:sz w:val="20"/>
                <w:szCs w:val="20"/>
              </w:rPr>
            </w:pPr>
          </w:p>
        </w:tc>
      </w:tr>
      <w:tr w:rsidR="00CE79C5" w:rsidRPr="007B6976" w14:paraId="76BCF89C" w14:textId="77777777" w:rsidTr="00CE79C5">
        <w:tc>
          <w:tcPr>
            <w:tcW w:w="704" w:type="dxa"/>
            <w:shd w:val="clear" w:color="auto" w:fill="auto"/>
          </w:tcPr>
          <w:p w14:paraId="63A9305E" w14:textId="4F135242" w:rsidR="00CE79C5" w:rsidRPr="007B6976" w:rsidRDefault="00CE79C5" w:rsidP="00CE79C5">
            <w:pPr>
              <w:rPr>
                <w:color w:val="000000"/>
                <w:sz w:val="20"/>
                <w:szCs w:val="20"/>
              </w:rPr>
            </w:pPr>
            <w:r w:rsidRPr="00EC1A46">
              <w:rPr>
                <w:rFonts w:eastAsia="Calibri"/>
                <w:lang w:eastAsia="en-US"/>
              </w:rPr>
              <w:t>6</w:t>
            </w:r>
          </w:p>
        </w:tc>
        <w:tc>
          <w:tcPr>
            <w:tcW w:w="5830" w:type="dxa"/>
            <w:shd w:val="clear" w:color="auto" w:fill="auto"/>
          </w:tcPr>
          <w:p w14:paraId="33477DA0" w14:textId="77777777" w:rsidR="00CE79C5" w:rsidRPr="00EC1A46" w:rsidRDefault="00CE79C5" w:rsidP="00CE79C5">
            <w:pPr>
              <w:jc w:val="both"/>
              <w:rPr>
                <w:b/>
                <w:szCs w:val="20"/>
              </w:rPr>
            </w:pPr>
            <w:r w:rsidRPr="00EC1A46">
              <w:rPr>
                <w:szCs w:val="20"/>
              </w:rPr>
              <w:t>Модернизация и внедрение новых функций подсистемы «Интеграция с ЕГИСЗ» </w:t>
            </w:r>
          </w:p>
          <w:p w14:paraId="6CB17783" w14:textId="77777777" w:rsidR="00CE79C5" w:rsidRPr="007B6976" w:rsidRDefault="00CE79C5" w:rsidP="00CE79C5">
            <w:pPr>
              <w:rPr>
                <w:color w:val="000000"/>
                <w:sz w:val="20"/>
                <w:szCs w:val="20"/>
              </w:rPr>
            </w:pPr>
          </w:p>
        </w:tc>
        <w:tc>
          <w:tcPr>
            <w:tcW w:w="2286" w:type="dxa"/>
            <w:shd w:val="clear" w:color="auto" w:fill="auto"/>
            <w:vAlign w:val="center"/>
          </w:tcPr>
          <w:p w14:paraId="6F42D5F9" w14:textId="40E2993F" w:rsidR="00CE79C5" w:rsidRPr="007B6976" w:rsidRDefault="00CE79C5" w:rsidP="00CE79C5">
            <w:pPr>
              <w:jc w:val="center"/>
              <w:rPr>
                <w:color w:val="000000"/>
                <w:sz w:val="20"/>
                <w:szCs w:val="20"/>
              </w:rPr>
            </w:pPr>
            <w:r w:rsidRPr="00EC1A46">
              <w:t>7 450 779,40</w:t>
            </w:r>
          </w:p>
        </w:tc>
        <w:tc>
          <w:tcPr>
            <w:tcW w:w="1843" w:type="dxa"/>
            <w:shd w:val="clear" w:color="auto" w:fill="auto"/>
          </w:tcPr>
          <w:p w14:paraId="7217952F" w14:textId="77777777" w:rsidR="00CE79C5" w:rsidRPr="007B6976" w:rsidRDefault="00CE79C5" w:rsidP="00CE79C5">
            <w:pPr>
              <w:rPr>
                <w:color w:val="000000"/>
                <w:sz w:val="20"/>
                <w:szCs w:val="20"/>
              </w:rPr>
            </w:pPr>
          </w:p>
        </w:tc>
        <w:tc>
          <w:tcPr>
            <w:tcW w:w="1984" w:type="dxa"/>
          </w:tcPr>
          <w:p w14:paraId="0DC3234A" w14:textId="77777777" w:rsidR="00CE79C5" w:rsidRPr="007B6976" w:rsidRDefault="00CE79C5" w:rsidP="00CE79C5">
            <w:pPr>
              <w:rPr>
                <w:color w:val="000000"/>
                <w:sz w:val="20"/>
                <w:szCs w:val="20"/>
              </w:rPr>
            </w:pPr>
          </w:p>
        </w:tc>
        <w:tc>
          <w:tcPr>
            <w:tcW w:w="2108" w:type="dxa"/>
            <w:vMerge/>
          </w:tcPr>
          <w:p w14:paraId="122D8110" w14:textId="77777777" w:rsidR="00CE79C5" w:rsidRPr="007B6976" w:rsidRDefault="00CE79C5" w:rsidP="00CE79C5">
            <w:pPr>
              <w:rPr>
                <w:color w:val="000000"/>
                <w:sz w:val="20"/>
                <w:szCs w:val="20"/>
              </w:rPr>
            </w:pPr>
          </w:p>
        </w:tc>
      </w:tr>
      <w:tr w:rsidR="00CE79C5" w:rsidRPr="007B6976" w14:paraId="0CE32718" w14:textId="77777777" w:rsidTr="00CE79C5">
        <w:tc>
          <w:tcPr>
            <w:tcW w:w="704" w:type="dxa"/>
            <w:shd w:val="clear" w:color="auto" w:fill="auto"/>
          </w:tcPr>
          <w:p w14:paraId="45BD6B00" w14:textId="58AB402F" w:rsidR="00CE79C5" w:rsidRPr="007B6976" w:rsidRDefault="00CE79C5" w:rsidP="00CE79C5">
            <w:pPr>
              <w:rPr>
                <w:color w:val="000000"/>
                <w:sz w:val="20"/>
                <w:szCs w:val="20"/>
              </w:rPr>
            </w:pPr>
            <w:r w:rsidRPr="00EC1A46">
              <w:rPr>
                <w:rFonts w:eastAsia="Calibri"/>
                <w:szCs w:val="20"/>
                <w:lang w:eastAsia="x-none"/>
              </w:rPr>
              <w:t>7</w:t>
            </w:r>
          </w:p>
        </w:tc>
        <w:tc>
          <w:tcPr>
            <w:tcW w:w="5830" w:type="dxa"/>
            <w:shd w:val="clear" w:color="auto" w:fill="auto"/>
          </w:tcPr>
          <w:p w14:paraId="0EBEACDB" w14:textId="3CCA3BD8" w:rsidR="00CE79C5" w:rsidRPr="007B6976" w:rsidRDefault="00CE79C5" w:rsidP="00CE79C5">
            <w:pPr>
              <w:rPr>
                <w:color w:val="000000"/>
                <w:sz w:val="20"/>
                <w:szCs w:val="20"/>
              </w:rPr>
            </w:pPr>
            <w:r w:rsidRPr="00EC1A46">
              <w:rPr>
                <w:szCs w:val="20"/>
                <w:lang w:eastAsia="x-none"/>
              </w:rPr>
              <w:t xml:space="preserve">Модернизация и внедрение новых функций </w:t>
            </w:r>
            <w:r w:rsidRPr="00EC1A46">
              <w:rPr>
                <w:bCs/>
                <w:szCs w:val="20"/>
                <w:shd w:val="clear" w:color="auto" w:fill="FFFFFF"/>
                <w:lang w:eastAsia="x-none"/>
              </w:rPr>
              <w:t xml:space="preserve">подсистемы «Лабораторные </w:t>
            </w:r>
            <w:r w:rsidRPr="00EC1A46">
              <w:rPr>
                <w:szCs w:val="20"/>
                <w:lang w:eastAsia="x-none"/>
              </w:rPr>
              <w:t>исследования</w:t>
            </w:r>
            <w:r w:rsidRPr="00EC1A46">
              <w:rPr>
                <w:bCs/>
                <w:szCs w:val="20"/>
                <w:shd w:val="clear" w:color="auto" w:fill="FFFFFF"/>
                <w:lang w:eastAsia="x-none"/>
              </w:rPr>
              <w:t>»</w:t>
            </w:r>
          </w:p>
        </w:tc>
        <w:tc>
          <w:tcPr>
            <w:tcW w:w="2286" w:type="dxa"/>
            <w:shd w:val="clear" w:color="auto" w:fill="auto"/>
            <w:vAlign w:val="center"/>
          </w:tcPr>
          <w:p w14:paraId="43F9F678" w14:textId="501DD383" w:rsidR="00CE79C5" w:rsidRPr="007B6976" w:rsidRDefault="00CE79C5" w:rsidP="00CE79C5">
            <w:pPr>
              <w:jc w:val="center"/>
              <w:rPr>
                <w:color w:val="000000"/>
                <w:sz w:val="20"/>
                <w:szCs w:val="20"/>
              </w:rPr>
            </w:pPr>
            <w:r w:rsidRPr="00EC1A46">
              <w:t>13 177 248,78</w:t>
            </w:r>
          </w:p>
        </w:tc>
        <w:tc>
          <w:tcPr>
            <w:tcW w:w="1843" w:type="dxa"/>
            <w:shd w:val="clear" w:color="auto" w:fill="auto"/>
          </w:tcPr>
          <w:p w14:paraId="67713A2D" w14:textId="77777777" w:rsidR="00CE79C5" w:rsidRPr="007B6976" w:rsidRDefault="00CE79C5" w:rsidP="00CE79C5">
            <w:pPr>
              <w:rPr>
                <w:color w:val="000000"/>
                <w:sz w:val="20"/>
                <w:szCs w:val="20"/>
              </w:rPr>
            </w:pPr>
          </w:p>
        </w:tc>
        <w:tc>
          <w:tcPr>
            <w:tcW w:w="1984" w:type="dxa"/>
          </w:tcPr>
          <w:p w14:paraId="7DD1AF5A" w14:textId="77777777" w:rsidR="00CE79C5" w:rsidRPr="007B6976" w:rsidRDefault="00CE79C5" w:rsidP="00CE79C5">
            <w:pPr>
              <w:rPr>
                <w:color w:val="000000"/>
                <w:sz w:val="20"/>
                <w:szCs w:val="20"/>
              </w:rPr>
            </w:pPr>
          </w:p>
        </w:tc>
        <w:tc>
          <w:tcPr>
            <w:tcW w:w="2108" w:type="dxa"/>
            <w:vMerge/>
          </w:tcPr>
          <w:p w14:paraId="70411C2F" w14:textId="77777777" w:rsidR="00CE79C5" w:rsidRPr="007B6976" w:rsidRDefault="00CE79C5" w:rsidP="00CE79C5">
            <w:pPr>
              <w:rPr>
                <w:color w:val="000000"/>
                <w:sz w:val="20"/>
                <w:szCs w:val="20"/>
              </w:rPr>
            </w:pPr>
          </w:p>
        </w:tc>
      </w:tr>
    </w:tbl>
    <w:p w14:paraId="05F8C4AD" w14:textId="77777777" w:rsidR="00CE79C5" w:rsidRDefault="00CE79C5" w:rsidP="00572AB3">
      <w:pPr>
        <w:rPr>
          <w:color w:val="808080"/>
          <w:sz w:val="22"/>
        </w:rPr>
      </w:pPr>
    </w:p>
    <w:p w14:paraId="461E65E6" w14:textId="77777777" w:rsidR="00CE79C5" w:rsidRDefault="00CE79C5" w:rsidP="00572AB3">
      <w:pPr>
        <w:rPr>
          <w:color w:val="808080"/>
          <w:sz w:val="22"/>
        </w:rPr>
      </w:pPr>
    </w:p>
    <w:p w14:paraId="0351747D" w14:textId="339DC1BE"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5" w:name="_Ref313304436"/>
      <w:bookmarkStart w:id="256" w:name="_Toc314507388"/>
      <w:bookmarkStart w:id="257"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83312144"/>
      <w:bookmarkEnd w:id="258"/>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9"/>
      <w:bookmarkEnd w:id="260"/>
      <w:bookmarkEnd w:id="261"/>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5"/>
      <w:bookmarkEnd w:id="256"/>
    </w:p>
    <w:p w14:paraId="775D0621" w14:textId="77777777" w:rsidR="00572AB3" w:rsidRPr="00021DA0" w:rsidRDefault="00572AB3" w:rsidP="00572AB3">
      <w:pPr>
        <w:jc w:val="center"/>
      </w:pPr>
      <w:r w:rsidRPr="00021DA0">
        <w:t>О ЗАКУПКЕ</w:t>
      </w:r>
      <w:bookmarkEnd w:id="257"/>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19CF35F6" w14:textId="77777777" w:rsidR="00C923E8" w:rsidRDefault="00C923E8" w:rsidP="00572AB3"/>
    <w:p w14:paraId="2212351E" w14:textId="77777777" w:rsidR="00C923E8" w:rsidRDefault="00C923E8" w:rsidP="00572AB3"/>
    <w:p w14:paraId="3B105197" w14:textId="77777777" w:rsidR="00C923E8" w:rsidRDefault="00C923E8" w:rsidP="00572AB3"/>
    <w:p w14:paraId="14229C17" w14:textId="77777777" w:rsidR="00C923E8" w:rsidRDefault="00C923E8" w:rsidP="00572AB3"/>
    <w:p w14:paraId="1922448D" w14:textId="77777777" w:rsidR="00C923E8" w:rsidRDefault="00C923E8" w:rsidP="00572AB3"/>
    <w:p w14:paraId="3F139790" w14:textId="77777777" w:rsidR="00C923E8" w:rsidRDefault="00C923E8" w:rsidP="00572AB3"/>
    <w:p w14:paraId="38D66E11" w14:textId="77777777" w:rsidR="00C923E8" w:rsidRDefault="00C923E8" w:rsidP="00572AB3"/>
    <w:p w14:paraId="36960294" w14:textId="77777777" w:rsidR="00C923E8" w:rsidRDefault="00C923E8" w:rsidP="00572AB3"/>
    <w:p w14:paraId="43A1E38D" w14:textId="77777777" w:rsidR="00C923E8" w:rsidRDefault="00C923E8" w:rsidP="00572AB3"/>
    <w:p w14:paraId="7A594424" w14:textId="77777777" w:rsidR="00C923E8" w:rsidRDefault="00C923E8" w:rsidP="00572AB3"/>
    <w:p w14:paraId="5DC6FFA5" w14:textId="77777777" w:rsidR="00C923E8" w:rsidRDefault="00C923E8" w:rsidP="00572AB3"/>
    <w:p w14:paraId="5A88ACC8" w14:textId="77777777" w:rsidR="00C923E8" w:rsidRDefault="00C923E8" w:rsidP="00572AB3"/>
    <w:p w14:paraId="25C348B3" w14:textId="77777777" w:rsidR="00C923E8" w:rsidRDefault="00C923E8" w:rsidP="00572AB3"/>
    <w:p w14:paraId="6151373B" w14:textId="77777777" w:rsidR="00C923E8" w:rsidRDefault="00C923E8" w:rsidP="00572AB3"/>
    <w:p w14:paraId="14F94470" w14:textId="77777777" w:rsidR="00C923E8" w:rsidRDefault="00C923E8" w:rsidP="00572AB3"/>
    <w:p w14:paraId="0F5AF599" w14:textId="77777777" w:rsidR="00C923E8" w:rsidRDefault="00C923E8" w:rsidP="00572AB3"/>
    <w:p w14:paraId="317FCBC8" w14:textId="2F8CA92D" w:rsidR="00C923E8" w:rsidRPr="00021DA0" w:rsidRDefault="00C923E8" w:rsidP="00572AB3">
      <w:pPr>
        <w:sectPr w:rsidR="00C923E8"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РАЗДЕЛ_IV._ТЕХНИЧЕСКОЕ_1"/>
      <w:bookmarkStart w:id="269" w:name="_Toc23149544"/>
      <w:bookmarkStart w:id="270" w:name="_Toc54336131"/>
      <w:bookmarkStart w:id="271" w:name="_Toc83312145"/>
      <w:bookmarkEnd w:id="262"/>
      <w:bookmarkEnd w:id="263"/>
      <w:bookmarkEnd w:id="264"/>
      <w:bookmarkEnd w:id="265"/>
      <w:bookmarkEnd w:id="266"/>
      <w:bookmarkEnd w:id="267"/>
      <w:bookmarkEnd w:id="268"/>
      <w:r w:rsidRPr="00021DA0">
        <w:rPr>
          <w:rFonts w:ascii="Times New Roman" w:eastAsia="MS Mincho" w:hAnsi="Times New Roman"/>
          <w:color w:val="17365D"/>
          <w:kern w:val="32"/>
          <w:szCs w:val="24"/>
          <w:lang w:val="x-none" w:eastAsia="x-none"/>
        </w:rPr>
        <w:lastRenderedPageBreak/>
        <w:t xml:space="preserve">РАЗДЕЛ IV. </w:t>
      </w:r>
      <w:bookmarkEnd w:id="269"/>
      <w:r w:rsidRPr="00021DA0">
        <w:rPr>
          <w:rFonts w:ascii="Times New Roman" w:eastAsia="MS Mincho" w:hAnsi="Times New Roman"/>
          <w:color w:val="17365D"/>
          <w:kern w:val="32"/>
          <w:szCs w:val="24"/>
          <w:lang w:eastAsia="x-none"/>
        </w:rPr>
        <w:t>ТЕХНИЧЕСКОЕ ЗАДАНИЕ</w:t>
      </w:r>
      <w:bookmarkEnd w:id="270"/>
      <w:bookmarkEnd w:id="271"/>
    </w:p>
    <w:p w14:paraId="7D29E82C" w14:textId="0535EF55" w:rsidR="001E50FB" w:rsidRPr="00021DA0" w:rsidRDefault="001E50FB" w:rsidP="001E50FB">
      <w:pPr>
        <w:jc w:val="both"/>
      </w:pPr>
      <w:bookmarkStart w:id="272" w:name="_РАЗДЕЛ_V._ПРОЕКТ"/>
      <w:bookmarkStart w:id="273" w:name="_Toc23149545"/>
      <w:bookmarkStart w:id="274" w:name="_Toc54336132"/>
      <w:bookmarkEnd w:id="272"/>
    </w:p>
    <w:p w14:paraId="78A8030C" w14:textId="5106C2D7" w:rsidR="001E50FB" w:rsidRDefault="000B68D1" w:rsidP="000B68D1">
      <w:r>
        <w:rPr>
          <w:rFonts w:eastAsia="MS Mincho"/>
          <w:lang w:eastAsia="x-none"/>
        </w:rPr>
        <w:t xml:space="preserve">Техническое задание </w:t>
      </w:r>
      <w:bookmarkStart w:id="275" w:name="_Hlk83313396"/>
      <w:r>
        <w:rPr>
          <w:rFonts w:eastAsia="MS Mincho"/>
          <w:lang w:eastAsia="x-none"/>
        </w:rPr>
        <w:t>п</w:t>
      </w:r>
      <w:r w:rsidR="001E50FB" w:rsidRPr="00021DA0">
        <w:rPr>
          <w:rFonts w:eastAsia="MS Mincho"/>
          <w:lang w:eastAsia="x-none"/>
        </w:rPr>
        <w:t>редставлен</w:t>
      </w:r>
      <w:r w:rsidR="00CD3A73">
        <w:rPr>
          <w:rFonts w:eastAsia="MS Mincho"/>
          <w:lang w:eastAsia="x-none"/>
        </w:rPr>
        <w:t>о</w:t>
      </w:r>
      <w:r w:rsidR="001E50FB" w:rsidRPr="00021DA0">
        <w:rPr>
          <w:rFonts w:eastAsia="MS Mincho"/>
          <w:lang w:eastAsia="x-none"/>
        </w:rPr>
        <w:t xml:space="preserve"> в </w:t>
      </w:r>
      <w:r w:rsidRPr="00971C7F">
        <w:rPr>
          <w:bCs/>
          <w:iCs/>
          <w:color w:val="000000" w:themeColor="text1"/>
        </w:rPr>
        <w:t>Приложени</w:t>
      </w:r>
      <w:r>
        <w:rPr>
          <w:bCs/>
          <w:iCs/>
          <w:color w:val="000000" w:themeColor="text1"/>
        </w:rPr>
        <w:t>и</w:t>
      </w:r>
      <w:r w:rsidRPr="00971C7F">
        <w:rPr>
          <w:bCs/>
          <w:iCs/>
          <w:color w:val="000000" w:themeColor="text1"/>
        </w:rPr>
        <w:t xml:space="preserve"> № </w:t>
      </w:r>
      <w:r w:rsidR="00EC1A46">
        <w:rPr>
          <w:bCs/>
          <w:iCs/>
          <w:color w:val="000000" w:themeColor="text1"/>
        </w:rPr>
        <w:t>1</w:t>
      </w:r>
      <w:r>
        <w:rPr>
          <w:bCs/>
          <w:iCs/>
          <w:color w:val="000000" w:themeColor="text1"/>
        </w:rPr>
        <w:t xml:space="preserve"> </w:t>
      </w:r>
      <w:r w:rsidRPr="00971C7F">
        <w:rPr>
          <w:bCs/>
          <w:iCs/>
          <w:color w:val="000000" w:themeColor="text1"/>
        </w:rPr>
        <w:t xml:space="preserve">к Договору </w:t>
      </w:r>
      <w:r>
        <w:rPr>
          <w:bCs/>
          <w:iCs/>
          <w:color w:val="000000" w:themeColor="text1"/>
        </w:rPr>
        <w:t xml:space="preserve">в </w:t>
      </w:r>
      <w:r w:rsidR="001E50FB" w:rsidRPr="00021DA0">
        <w:rPr>
          <w:rFonts w:eastAsia="MS Mincho"/>
          <w:lang w:eastAsia="x-none"/>
        </w:rPr>
        <w:t xml:space="preserve">отдельном файле </w:t>
      </w:r>
      <w:r w:rsidRPr="00021DA0">
        <w:t>«</w:t>
      </w:r>
      <w:r w:rsidR="00EC1A46" w:rsidRPr="00EC1A46">
        <w:t xml:space="preserve">Техническое задание </w:t>
      </w:r>
      <w:r w:rsidR="00EC1A46">
        <w:t xml:space="preserve">- </w:t>
      </w:r>
      <w:r w:rsidRPr="00021DA0">
        <w:t>Пр</w:t>
      </w:r>
      <w:r w:rsidR="00EC1A46">
        <w:t xml:space="preserve">иложение 1 к </w:t>
      </w:r>
      <w:r w:rsidR="00EC1A46" w:rsidRPr="00021DA0">
        <w:t>Договор</w:t>
      </w:r>
      <w:r w:rsidR="00EC1A46">
        <w:t>у</w:t>
      </w:r>
      <w:r w:rsidR="00EC1A46" w:rsidRPr="00021DA0">
        <w:t xml:space="preserve">» </w:t>
      </w:r>
      <w:bookmarkEnd w:id="275"/>
      <w:r w:rsidR="00EC1A46" w:rsidRPr="006E1F2F">
        <w:t>и</w:t>
      </w:r>
      <w:r w:rsidR="006E1F2F" w:rsidRPr="00021DA0">
        <w:t xml:space="preserve"> является неотъемлемой частью настоящей Документации о закупке</w:t>
      </w:r>
    </w:p>
    <w:p w14:paraId="4086DF42" w14:textId="112FC863" w:rsidR="00EC1A46" w:rsidRDefault="00EC1A46" w:rsidP="000B68D1">
      <w:pPr>
        <w:rPr>
          <w:rFonts w:eastAsia="MS Mincho"/>
          <w:lang w:eastAsia="x-none"/>
        </w:rPr>
      </w:pPr>
    </w:p>
    <w:p w14:paraId="712741FF" w14:textId="77777777" w:rsidR="00EC1A46" w:rsidRPr="00021DA0" w:rsidRDefault="00EC1A46" w:rsidP="000B68D1">
      <w:pPr>
        <w:rPr>
          <w:rFonts w:eastAsia="MS Mincho"/>
          <w:lang w:eastAsia="x-none"/>
        </w:rPr>
      </w:pPr>
    </w:p>
    <w:p w14:paraId="62022DF9" w14:textId="77777777" w:rsidR="00EC1A46" w:rsidRPr="00EC1A46" w:rsidRDefault="00EC1A46" w:rsidP="00EC1A46">
      <w:pPr>
        <w:keepNext/>
        <w:keepLines/>
        <w:spacing w:after="240" w:line="360" w:lineRule="auto"/>
        <w:jc w:val="center"/>
        <w:rPr>
          <w:b/>
          <w:bCs/>
          <w:lang w:eastAsia="x-none"/>
        </w:rPr>
      </w:pPr>
      <w:r w:rsidRPr="00EC1A46">
        <w:rPr>
          <w:b/>
          <w:bCs/>
          <w:lang w:eastAsia="x-none"/>
        </w:rPr>
        <w:t xml:space="preserve">Спецификация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6770"/>
        <w:gridCol w:w="2472"/>
      </w:tblGrid>
      <w:tr w:rsidR="00EC1A46" w:rsidRPr="00EC1A46" w14:paraId="0F926339" w14:textId="77777777" w:rsidTr="0056222B">
        <w:trPr>
          <w:trHeight w:val="454"/>
          <w:tblHeader/>
        </w:trPr>
        <w:tc>
          <w:tcPr>
            <w:tcW w:w="468" w:type="pct"/>
            <w:shd w:val="clear" w:color="auto" w:fill="auto"/>
          </w:tcPr>
          <w:p w14:paraId="52823AD6" w14:textId="77777777" w:rsidR="00EC1A46" w:rsidRPr="00EC1A46" w:rsidRDefault="00EC1A46" w:rsidP="00EC1A46">
            <w:pPr>
              <w:keepNext/>
              <w:keepLines/>
              <w:spacing w:before="60" w:after="60"/>
              <w:jc w:val="center"/>
              <w:rPr>
                <w:rFonts w:eastAsia="Calibri"/>
                <w:b/>
                <w:color w:val="000000"/>
                <w:szCs w:val="20"/>
                <w:lang w:eastAsia="x-none"/>
              </w:rPr>
            </w:pPr>
            <w:r w:rsidRPr="00EC1A46">
              <w:rPr>
                <w:rFonts w:eastAsia="Calibri"/>
                <w:b/>
                <w:szCs w:val="20"/>
                <w:lang w:eastAsia="x-none"/>
              </w:rPr>
              <w:t>Номер этапа</w:t>
            </w:r>
          </w:p>
        </w:tc>
        <w:tc>
          <w:tcPr>
            <w:tcW w:w="3320" w:type="pct"/>
            <w:shd w:val="clear" w:color="auto" w:fill="auto"/>
            <w:vAlign w:val="center"/>
          </w:tcPr>
          <w:p w14:paraId="6917F9E8" w14:textId="77777777" w:rsidR="00EC1A46" w:rsidRPr="00EC1A46" w:rsidRDefault="00EC1A46" w:rsidP="00EC1A46">
            <w:pPr>
              <w:keepNext/>
              <w:keepLines/>
              <w:spacing w:before="60" w:after="60"/>
              <w:jc w:val="center"/>
              <w:rPr>
                <w:rFonts w:eastAsia="Calibri"/>
                <w:b/>
                <w:color w:val="000000"/>
                <w:szCs w:val="20"/>
                <w:lang w:eastAsia="x-none"/>
              </w:rPr>
            </w:pPr>
            <w:r w:rsidRPr="00EC1A46">
              <w:rPr>
                <w:rFonts w:eastAsia="Calibri"/>
                <w:b/>
                <w:color w:val="000000"/>
                <w:szCs w:val="20"/>
                <w:lang w:eastAsia="x-none"/>
              </w:rPr>
              <w:t>Наименование компонента</w:t>
            </w:r>
          </w:p>
        </w:tc>
        <w:tc>
          <w:tcPr>
            <w:tcW w:w="1212" w:type="pct"/>
            <w:vAlign w:val="center"/>
          </w:tcPr>
          <w:p w14:paraId="57DB3523" w14:textId="269A0DB5" w:rsidR="00EC1A46" w:rsidRPr="00EC1A46" w:rsidRDefault="00EC1A46" w:rsidP="00EC1A46">
            <w:pPr>
              <w:keepNext/>
              <w:keepLines/>
              <w:spacing w:before="60" w:after="60"/>
              <w:jc w:val="center"/>
              <w:rPr>
                <w:rFonts w:eastAsia="Calibri"/>
                <w:b/>
                <w:color w:val="000000"/>
                <w:szCs w:val="20"/>
                <w:lang w:eastAsia="x-none"/>
              </w:rPr>
            </w:pPr>
            <w:r>
              <w:rPr>
                <w:rFonts w:eastAsia="Calibri"/>
                <w:b/>
                <w:color w:val="000000"/>
                <w:szCs w:val="20"/>
                <w:lang w:eastAsia="x-none"/>
              </w:rPr>
              <w:t>Начальная (максимальная) с</w:t>
            </w:r>
            <w:r w:rsidRPr="00EC1A46">
              <w:rPr>
                <w:rFonts w:eastAsia="Calibri"/>
                <w:b/>
                <w:color w:val="000000"/>
                <w:szCs w:val="20"/>
                <w:lang w:eastAsia="x-none"/>
              </w:rPr>
              <w:t>тоимость</w:t>
            </w:r>
            <w:r>
              <w:rPr>
                <w:rFonts w:eastAsia="Calibri"/>
                <w:b/>
                <w:color w:val="000000"/>
                <w:szCs w:val="20"/>
                <w:lang w:eastAsia="x-none"/>
              </w:rPr>
              <w:t xml:space="preserve"> за единицу, с НДС 20%</w:t>
            </w:r>
          </w:p>
        </w:tc>
      </w:tr>
      <w:tr w:rsidR="00EC1A46" w:rsidRPr="00EC1A46" w14:paraId="58A9D3F8" w14:textId="77777777" w:rsidTr="00EC1A46">
        <w:trPr>
          <w:trHeight w:val="454"/>
        </w:trPr>
        <w:tc>
          <w:tcPr>
            <w:tcW w:w="468" w:type="pct"/>
            <w:shd w:val="clear" w:color="auto" w:fill="auto"/>
          </w:tcPr>
          <w:p w14:paraId="7DF53D92" w14:textId="77777777" w:rsidR="00EC1A46" w:rsidRPr="00EC1A46" w:rsidRDefault="00EC1A46" w:rsidP="00EC1A46">
            <w:pPr>
              <w:jc w:val="center"/>
              <w:rPr>
                <w:rFonts w:eastAsia="Calibri"/>
                <w:szCs w:val="20"/>
                <w:lang w:eastAsia="x-none"/>
              </w:rPr>
            </w:pPr>
            <w:r w:rsidRPr="00EC1A46">
              <w:rPr>
                <w:rFonts w:eastAsia="Calibri"/>
                <w:lang w:eastAsia="en-US"/>
              </w:rPr>
              <w:t>1</w:t>
            </w:r>
          </w:p>
        </w:tc>
        <w:tc>
          <w:tcPr>
            <w:tcW w:w="3320" w:type="pct"/>
            <w:shd w:val="clear" w:color="auto" w:fill="auto"/>
          </w:tcPr>
          <w:p w14:paraId="44480F43" w14:textId="77777777" w:rsidR="00EC1A46" w:rsidRPr="00EC1A46" w:rsidRDefault="00EC1A46" w:rsidP="00EC1A46">
            <w:pPr>
              <w:jc w:val="both"/>
              <w:rPr>
                <w:rFonts w:eastAsia="Calibri"/>
                <w:szCs w:val="20"/>
                <w:lang w:eastAsia="x-none"/>
              </w:rPr>
            </w:pPr>
            <w:r w:rsidRPr="00EC1A46">
              <w:rPr>
                <w:szCs w:val="20"/>
                <w:lang w:eastAsia="x-none"/>
              </w:rPr>
              <w:t>Модернизация и внедрение новых функций Системы в медицинских организациях, оказывающих медицинскую помощь в условиях стационара </w:t>
            </w:r>
          </w:p>
        </w:tc>
        <w:tc>
          <w:tcPr>
            <w:tcW w:w="1212" w:type="pct"/>
            <w:shd w:val="clear" w:color="auto" w:fill="auto"/>
            <w:vAlign w:val="center"/>
          </w:tcPr>
          <w:p w14:paraId="1B7E55AF" w14:textId="289CCC15" w:rsidR="00EC1A46" w:rsidRPr="00EC1A46" w:rsidRDefault="00EC1A46" w:rsidP="00EC1A46">
            <w:pPr>
              <w:jc w:val="center"/>
              <w:rPr>
                <w:rFonts w:eastAsia="Calibri"/>
                <w:lang w:eastAsia="x-none"/>
              </w:rPr>
            </w:pPr>
            <w:r w:rsidRPr="00EC1A46">
              <w:t>9 388 235,29</w:t>
            </w:r>
          </w:p>
        </w:tc>
      </w:tr>
      <w:tr w:rsidR="00EC1A46" w:rsidRPr="00EC1A46" w14:paraId="609F3876" w14:textId="77777777" w:rsidTr="00EC1A46">
        <w:trPr>
          <w:trHeight w:val="454"/>
        </w:trPr>
        <w:tc>
          <w:tcPr>
            <w:tcW w:w="468" w:type="pct"/>
            <w:shd w:val="clear" w:color="auto" w:fill="auto"/>
          </w:tcPr>
          <w:p w14:paraId="0635B02E" w14:textId="77777777" w:rsidR="00EC1A46" w:rsidRPr="00EC1A46" w:rsidRDefault="00EC1A46" w:rsidP="00EC1A46">
            <w:pPr>
              <w:jc w:val="center"/>
              <w:rPr>
                <w:rFonts w:eastAsia="Calibri"/>
                <w:szCs w:val="20"/>
                <w:lang w:eastAsia="x-none"/>
              </w:rPr>
            </w:pPr>
            <w:r w:rsidRPr="00EC1A46">
              <w:rPr>
                <w:rFonts w:eastAsia="Calibri"/>
                <w:lang w:eastAsia="en-US"/>
              </w:rPr>
              <w:t>2</w:t>
            </w:r>
          </w:p>
        </w:tc>
        <w:tc>
          <w:tcPr>
            <w:tcW w:w="3320" w:type="pct"/>
            <w:shd w:val="clear" w:color="auto" w:fill="auto"/>
          </w:tcPr>
          <w:p w14:paraId="54B49B71" w14:textId="77777777" w:rsidR="00EC1A46" w:rsidRPr="00EC1A46" w:rsidRDefault="00EC1A46" w:rsidP="00EC1A46">
            <w:pPr>
              <w:jc w:val="both"/>
              <w:rPr>
                <w:rFonts w:eastAsia="Calibri"/>
                <w:szCs w:val="20"/>
                <w:lang w:eastAsia="x-none"/>
              </w:rPr>
            </w:pPr>
            <w:r w:rsidRPr="00EC1A46">
              <w:rPr>
                <w:szCs w:val="20"/>
                <w:lang w:eastAsia="x-none"/>
              </w:rPr>
              <w:t>Модернизация и внедрение новых функций подсистемы «Единая кардиологическая служба»</w:t>
            </w:r>
          </w:p>
        </w:tc>
        <w:tc>
          <w:tcPr>
            <w:tcW w:w="1212" w:type="pct"/>
            <w:shd w:val="clear" w:color="auto" w:fill="auto"/>
            <w:vAlign w:val="center"/>
          </w:tcPr>
          <w:p w14:paraId="2FBC29E0" w14:textId="2932FFC2" w:rsidR="00EC1A46" w:rsidRPr="00EC1A46" w:rsidRDefault="00EC1A46" w:rsidP="00EC1A46">
            <w:pPr>
              <w:jc w:val="center"/>
              <w:rPr>
                <w:rFonts w:eastAsia="Calibri"/>
                <w:lang w:eastAsia="x-none"/>
              </w:rPr>
            </w:pPr>
            <w:r w:rsidRPr="00EC1A46">
              <w:t>9 388 235,29</w:t>
            </w:r>
          </w:p>
        </w:tc>
      </w:tr>
      <w:tr w:rsidR="00EC1A46" w:rsidRPr="00EC1A46" w14:paraId="30E03CA1" w14:textId="77777777" w:rsidTr="00EC1A46">
        <w:trPr>
          <w:trHeight w:val="454"/>
        </w:trPr>
        <w:tc>
          <w:tcPr>
            <w:tcW w:w="468" w:type="pct"/>
            <w:shd w:val="clear" w:color="auto" w:fill="auto"/>
          </w:tcPr>
          <w:p w14:paraId="5745E8A6" w14:textId="77777777" w:rsidR="00EC1A46" w:rsidRPr="00EC1A46" w:rsidRDefault="00EC1A46" w:rsidP="00EC1A46">
            <w:pPr>
              <w:jc w:val="center"/>
              <w:rPr>
                <w:rFonts w:eastAsia="Calibri"/>
                <w:lang w:eastAsia="en-US"/>
              </w:rPr>
            </w:pPr>
            <w:r w:rsidRPr="00EC1A46">
              <w:rPr>
                <w:rFonts w:eastAsia="Calibri"/>
                <w:lang w:eastAsia="en-US"/>
              </w:rPr>
              <w:t>3</w:t>
            </w:r>
          </w:p>
        </w:tc>
        <w:tc>
          <w:tcPr>
            <w:tcW w:w="3320" w:type="pct"/>
            <w:shd w:val="clear" w:color="auto" w:fill="auto"/>
          </w:tcPr>
          <w:p w14:paraId="2FFB03B8" w14:textId="77777777" w:rsidR="00EC1A46" w:rsidRPr="00EC1A46" w:rsidRDefault="00EC1A46" w:rsidP="00EC1A46">
            <w:pPr>
              <w:jc w:val="both"/>
              <w:rPr>
                <w:szCs w:val="20"/>
                <w:lang w:eastAsia="x-none"/>
              </w:rPr>
            </w:pPr>
            <w:r w:rsidRPr="00EC1A46">
              <w:rPr>
                <w:szCs w:val="20"/>
                <w:lang w:eastAsia="x-none"/>
              </w:rPr>
              <w:t>Модернизация и внедрение новых функций в части реализации требований ВИМИС ССЗ</w:t>
            </w:r>
          </w:p>
        </w:tc>
        <w:tc>
          <w:tcPr>
            <w:tcW w:w="1212" w:type="pct"/>
            <w:shd w:val="clear" w:color="auto" w:fill="auto"/>
            <w:vAlign w:val="center"/>
          </w:tcPr>
          <w:p w14:paraId="4BCA7466" w14:textId="72050F77" w:rsidR="00EC1A46" w:rsidRPr="00EC1A46" w:rsidRDefault="00EC1A46" w:rsidP="00EC1A46">
            <w:pPr>
              <w:jc w:val="center"/>
              <w:rPr>
                <w:rFonts w:eastAsia="Calibri"/>
                <w:lang w:eastAsia="x-none"/>
              </w:rPr>
            </w:pPr>
            <w:r w:rsidRPr="00EC1A46">
              <w:t>12 538 867,69</w:t>
            </w:r>
          </w:p>
        </w:tc>
      </w:tr>
      <w:tr w:rsidR="00EC1A46" w:rsidRPr="00EC1A46" w14:paraId="7F011119" w14:textId="77777777" w:rsidTr="00EC1A46">
        <w:trPr>
          <w:trHeight w:val="454"/>
        </w:trPr>
        <w:tc>
          <w:tcPr>
            <w:tcW w:w="468" w:type="pct"/>
            <w:shd w:val="clear" w:color="auto" w:fill="auto"/>
          </w:tcPr>
          <w:p w14:paraId="2582C295" w14:textId="77777777" w:rsidR="00EC1A46" w:rsidRPr="00EC1A46" w:rsidRDefault="00EC1A46" w:rsidP="00EC1A46">
            <w:pPr>
              <w:jc w:val="center"/>
              <w:rPr>
                <w:rFonts w:eastAsia="Calibri"/>
                <w:szCs w:val="20"/>
                <w:lang w:eastAsia="x-none"/>
              </w:rPr>
            </w:pPr>
            <w:r w:rsidRPr="00EC1A46">
              <w:rPr>
                <w:rFonts w:eastAsia="Calibri"/>
                <w:lang w:eastAsia="en-US"/>
              </w:rPr>
              <w:t>4</w:t>
            </w:r>
          </w:p>
        </w:tc>
        <w:tc>
          <w:tcPr>
            <w:tcW w:w="3320" w:type="pct"/>
            <w:shd w:val="clear" w:color="auto" w:fill="auto"/>
          </w:tcPr>
          <w:p w14:paraId="246F9CA8" w14:textId="77777777" w:rsidR="00EC1A46" w:rsidRPr="00EC1A46" w:rsidRDefault="00EC1A46" w:rsidP="00EC1A46">
            <w:pPr>
              <w:jc w:val="both"/>
              <w:rPr>
                <w:rFonts w:eastAsia="Calibri"/>
                <w:szCs w:val="20"/>
                <w:lang w:eastAsia="x-none"/>
              </w:rPr>
            </w:pPr>
            <w:r w:rsidRPr="00EC1A46">
              <w:rPr>
                <w:szCs w:val="20"/>
                <w:lang w:eastAsia="x-none"/>
              </w:rPr>
              <w:t>Модернизация и внедрение новых функций подсистемы «Организация оказания медицинской помощи больным онкологическими заболеваниями»</w:t>
            </w:r>
          </w:p>
        </w:tc>
        <w:tc>
          <w:tcPr>
            <w:tcW w:w="1212" w:type="pct"/>
            <w:shd w:val="clear" w:color="auto" w:fill="auto"/>
            <w:vAlign w:val="center"/>
          </w:tcPr>
          <w:p w14:paraId="68D99A4B" w14:textId="7C9E749F" w:rsidR="00EC1A46" w:rsidRPr="00EC1A46" w:rsidRDefault="00EC1A46" w:rsidP="00EC1A46">
            <w:pPr>
              <w:jc w:val="center"/>
              <w:rPr>
                <w:rFonts w:eastAsia="Calibri"/>
                <w:lang w:eastAsia="x-none"/>
              </w:rPr>
            </w:pPr>
            <w:r w:rsidRPr="00EC1A46">
              <w:t>10 389 347,51</w:t>
            </w:r>
          </w:p>
        </w:tc>
      </w:tr>
      <w:tr w:rsidR="00EC1A46" w:rsidRPr="00EC1A46" w14:paraId="2C150209" w14:textId="77777777" w:rsidTr="00EC1A46">
        <w:trPr>
          <w:trHeight w:val="454"/>
        </w:trPr>
        <w:tc>
          <w:tcPr>
            <w:tcW w:w="468" w:type="pct"/>
            <w:shd w:val="clear" w:color="auto" w:fill="auto"/>
          </w:tcPr>
          <w:p w14:paraId="66F9F4D3" w14:textId="77777777" w:rsidR="00EC1A46" w:rsidRPr="00EC1A46" w:rsidRDefault="00EC1A46" w:rsidP="00EC1A46">
            <w:pPr>
              <w:jc w:val="center"/>
              <w:rPr>
                <w:rFonts w:eastAsia="Calibri"/>
                <w:szCs w:val="20"/>
                <w:lang w:eastAsia="x-none"/>
              </w:rPr>
            </w:pPr>
            <w:r w:rsidRPr="00EC1A46">
              <w:rPr>
                <w:rFonts w:eastAsia="Calibri"/>
                <w:lang w:eastAsia="en-US"/>
              </w:rPr>
              <w:t>5</w:t>
            </w:r>
          </w:p>
        </w:tc>
        <w:tc>
          <w:tcPr>
            <w:tcW w:w="3320" w:type="pct"/>
            <w:shd w:val="clear" w:color="auto" w:fill="auto"/>
          </w:tcPr>
          <w:p w14:paraId="1E322F87" w14:textId="77777777" w:rsidR="00EC1A46" w:rsidRPr="00EC1A46" w:rsidRDefault="00EC1A46" w:rsidP="00EC1A46">
            <w:pPr>
              <w:jc w:val="both"/>
              <w:rPr>
                <w:rFonts w:eastAsia="Calibri"/>
                <w:szCs w:val="20"/>
                <w:lang w:eastAsia="x-none"/>
              </w:rPr>
            </w:pPr>
            <w:r w:rsidRPr="00EC1A46">
              <w:rPr>
                <w:szCs w:val="20"/>
                <w:lang w:eastAsia="x-none"/>
              </w:rPr>
              <w:t>Модернизация и внедрение новых функций подсистемы «Организация оказания медицинской помощи по профилям</w:t>
            </w:r>
            <w:r w:rsidRPr="00EC1A46">
              <w:rPr>
                <w:rFonts w:hint="eastAsia"/>
                <w:szCs w:val="20"/>
                <w:lang w:eastAsia="x-none"/>
              </w:rPr>
              <w:t> «</w:t>
            </w:r>
            <w:r w:rsidRPr="00EC1A46">
              <w:rPr>
                <w:szCs w:val="20"/>
                <w:lang w:eastAsia="x-none"/>
              </w:rPr>
              <w:t>Акушерство и гинекология</w:t>
            </w:r>
            <w:r w:rsidRPr="00EC1A46">
              <w:rPr>
                <w:rFonts w:hint="eastAsia"/>
                <w:szCs w:val="20"/>
                <w:lang w:eastAsia="x-none"/>
              </w:rPr>
              <w:t>» </w:t>
            </w:r>
            <w:r w:rsidRPr="00EC1A46">
              <w:rPr>
                <w:szCs w:val="20"/>
                <w:lang w:eastAsia="x-none"/>
              </w:rPr>
              <w:t>(Мониторинг беременных) и «Неонатология» (Мониторинг новорожденных)</w:t>
            </w:r>
          </w:p>
        </w:tc>
        <w:tc>
          <w:tcPr>
            <w:tcW w:w="1212" w:type="pct"/>
            <w:shd w:val="clear" w:color="auto" w:fill="auto"/>
            <w:vAlign w:val="center"/>
          </w:tcPr>
          <w:p w14:paraId="0655FE9A" w14:textId="4E2B397A" w:rsidR="00EC1A46" w:rsidRPr="00EC1A46" w:rsidRDefault="00EC1A46" w:rsidP="00EC1A46">
            <w:pPr>
              <w:jc w:val="center"/>
              <w:rPr>
                <w:rFonts w:eastAsia="Calibri"/>
                <w:lang w:eastAsia="x-none"/>
              </w:rPr>
            </w:pPr>
            <w:r w:rsidRPr="00EC1A46">
              <w:t>12 897 121,05</w:t>
            </w:r>
          </w:p>
        </w:tc>
      </w:tr>
      <w:tr w:rsidR="00EC1A46" w:rsidRPr="00EC1A46" w14:paraId="3164F836" w14:textId="77777777" w:rsidTr="00EC1A46">
        <w:trPr>
          <w:trHeight w:val="454"/>
        </w:trPr>
        <w:tc>
          <w:tcPr>
            <w:tcW w:w="468" w:type="pct"/>
            <w:shd w:val="clear" w:color="auto" w:fill="auto"/>
          </w:tcPr>
          <w:p w14:paraId="3CFBCD90" w14:textId="77777777" w:rsidR="00EC1A46" w:rsidRPr="00EC1A46" w:rsidRDefault="00EC1A46" w:rsidP="00EC1A46">
            <w:pPr>
              <w:jc w:val="center"/>
              <w:rPr>
                <w:rFonts w:eastAsia="Calibri"/>
                <w:szCs w:val="20"/>
                <w:lang w:eastAsia="x-none"/>
              </w:rPr>
            </w:pPr>
            <w:r w:rsidRPr="00EC1A46">
              <w:rPr>
                <w:rFonts w:eastAsia="Calibri"/>
                <w:lang w:eastAsia="en-US"/>
              </w:rPr>
              <w:t>6</w:t>
            </w:r>
          </w:p>
        </w:tc>
        <w:tc>
          <w:tcPr>
            <w:tcW w:w="3320" w:type="pct"/>
            <w:shd w:val="clear" w:color="auto" w:fill="auto"/>
          </w:tcPr>
          <w:p w14:paraId="2309F34B" w14:textId="77777777" w:rsidR="00EC1A46" w:rsidRPr="00EC1A46" w:rsidRDefault="00EC1A46" w:rsidP="00EC1A46">
            <w:pPr>
              <w:jc w:val="both"/>
              <w:rPr>
                <w:b/>
                <w:szCs w:val="20"/>
              </w:rPr>
            </w:pPr>
            <w:r w:rsidRPr="00EC1A46">
              <w:rPr>
                <w:szCs w:val="20"/>
              </w:rPr>
              <w:t>Модернизация и внедрение новых функций подсистемы «Интеграция с ЕГИСЗ» </w:t>
            </w:r>
          </w:p>
          <w:p w14:paraId="4FC73FE3" w14:textId="77777777" w:rsidR="00EC1A46" w:rsidRPr="00EC1A46" w:rsidRDefault="00EC1A46" w:rsidP="00EC1A46">
            <w:pPr>
              <w:jc w:val="both"/>
              <w:rPr>
                <w:rFonts w:eastAsia="Calibri"/>
                <w:szCs w:val="20"/>
                <w:lang w:eastAsia="x-none"/>
              </w:rPr>
            </w:pPr>
          </w:p>
        </w:tc>
        <w:tc>
          <w:tcPr>
            <w:tcW w:w="1212" w:type="pct"/>
            <w:shd w:val="clear" w:color="auto" w:fill="auto"/>
            <w:vAlign w:val="center"/>
          </w:tcPr>
          <w:p w14:paraId="29EAD7C9" w14:textId="63174137" w:rsidR="00EC1A46" w:rsidRPr="00EC1A46" w:rsidRDefault="00EC1A46" w:rsidP="00EC1A46">
            <w:pPr>
              <w:jc w:val="center"/>
              <w:rPr>
                <w:rFonts w:eastAsia="Calibri"/>
                <w:lang w:eastAsia="x-none"/>
              </w:rPr>
            </w:pPr>
            <w:r w:rsidRPr="00EC1A46">
              <w:t>7 450 779,40</w:t>
            </w:r>
          </w:p>
        </w:tc>
      </w:tr>
      <w:tr w:rsidR="00EC1A46" w:rsidRPr="00EC1A46" w14:paraId="1A809A27" w14:textId="77777777" w:rsidTr="00EC1A46">
        <w:trPr>
          <w:trHeight w:val="454"/>
        </w:trPr>
        <w:tc>
          <w:tcPr>
            <w:tcW w:w="468" w:type="pct"/>
            <w:shd w:val="clear" w:color="auto" w:fill="auto"/>
          </w:tcPr>
          <w:p w14:paraId="09930052" w14:textId="77777777" w:rsidR="00EC1A46" w:rsidRPr="00EC1A46" w:rsidRDefault="00EC1A46" w:rsidP="00EC1A46">
            <w:pPr>
              <w:jc w:val="center"/>
              <w:rPr>
                <w:rFonts w:eastAsia="Calibri"/>
                <w:szCs w:val="20"/>
                <w:lang w:eastAsia="x-none"/>
              </w:rPr>
            </w:pPr>
            <w:r w:rsidRPr="00EC1A46">
              <w:rPr>
                <w:rFonts w:eastAsia="Calibri"/>
                <w:szCs w:val="20"/>
                <w:lang w:eastAsia="x-none"/>
              </w:rPr>
              <w:t>7</w:t>
            </w:r>
          </w:p>
        </w:tc>
        <w:tc>
          <w:tcPr>
            <w:tcW w:w="3320" w:type="pct"/>
            <w:shd w:val="clear" w:color="auto" w:fill="auto"/>
          </w:tcPr>
          <w:p w14:paraId="677FEEF4" w14:textId="77777777" w:rsidR="00EC1A46" w:rsidRPr="00EC1A46" w:rsidRDefault="00EC1A46" w:rsidP="00EC1A46">
            <w:pPr>
              <w:jc w:val="both"/>
              <w:rPr>
                <w:rFonts w:eastAsia="Calibri"/>
                <w:szCs w:val="20"/>
                <w:lang w:eastAsia="x-none"/>
              </w:rPr>
            </w:pPr>
            <w:r w:rsidRPr="00EC1A46">
              <w:rPr>
                <w:szCs w:val="20"/>
                <w:lang w:eastAsia="x-none"/>
              </w:rPr>
              <w:t xml:space="preserve">Модернизация и внедрение новых функций </w:t>
            </w:r>
            <w:r w:rsidRPr="00EC1A46">
              <w:rPr>
                <w:bCs/>
                <w:szCs w:val="20"/>
                <w:shd w:val="clear" w:color="auto" w:fill="FFFFFF"/>
                <w:lang w:eastAsia="x-none"/>
              </w:rPr>
              <w:t xml:space="preserve">подсистемы «Лабораторные </w:t>
            </w:r>
            <w:r w:rsidRPr="00EC1A46">
              <w:rPr>
                <w:szCs w:val="20"/>
                <w:lang w:eastAsia="x-none"/>
              </w:rPr>
              <w:t>исследования</w:t>
            </w:r>
            <w:r w:rsidRPr="00EC1A46">
              <w:rPr>
                <w:bCs/>
                <w:szCs w:val="20"/>
                <w:shd w:val="clear" w:color="auto" w:fill="FFFFFF"/>
                <w:lang w:eastAsia="x-none"/>
              </w:rPr>
              <w:t>»</w:t>
            </w:r>
          </w:p>
        </w:tc>
        <w:tc>
          <w:tcPr>
            <w:tcW w:w="1212" w:type="pct"/>
            <w:shd w:val="clear" w:color="auto" w:fill="auto"/>
            <w:vAlign w:val="center"/>
          </w:tcPr>
          <w:p w14:paraId="31FEE414" w14:textId="0A6D6EBE" w:rsidR="00EC1A46" w:rsidRPr="00EC1A46" w:rsidRDefault="00EC1A46" w:rsidP="00EC1A46">
            <w:pPr>
              <w:jc w:val="center"/>
              <w:rPr>
                <w:rFonts w:eastAsia="Calibri"/>
                <w:lang w:eastAsia="x-none"/>
              </w:rPr>
            </w:pPr>
            <w:r w:rsidRPr="00EC1A46">
              <w:t>13 177 248,78</w:t>
            </w:r>
          </w:p>
        </w:tc>
      </w:tr>
      <w:tr w:rsidR="00EC1A46" w:rsidRPr="00EC1A46" w14:paraId="2A4A1844" w14:textId="77777777" w:rsidTr="00EC1A46">
        <w:trPr>
          <w:trHeight w:val="454"/>
        </w:trPr>
        <w:tc>
          <w:tcPr>
            <w:tcW w:w="3788" w:type="pct"/>
            <w:gridSpan w:val="2"/>
            <w:shd w:val="clear" w:color="auto" w:fill="auto"/>
            <w:vAlign w:val="center"/>
          </w:tcPr>
          <w:p w14:paraId="68C5712B" w14:textId="32AA1262" w:rsidR="00EC1A46" w:rsidRPr="00EC1A46" w:rsidRDefault="00EC1A46" w:rsidP="00EC1A46">
            <w:pPr>
              <w:jc w:val="right"/>
              <w:rPr>
                <w:b/>
              </w:rPr>
            </w:pPr>
            <w:r w:rsidRPr="00EC1A46">
              <w:rPr>
                <w:b/>
              </w:rPr>
              <w:t>Итого, рублей с НДС 20%</w:t>
            </w:r>
          </w:p>
        </w:tc>
        <w:tc>
          <w:tcPr>
            <w:tcW w:w="1212" w:type="pct"/>
            <w:shd w:val="clear" w:color="auto" w:fill="auto"/>
            <w:vAlign w:val="center"/>
          </w:tcPr>
          <w:p w14:paraId="3E92CA07" w14:textId="77777777" w:rsidR="00EC1A46" w:rsidRPr="00EC1A46" w:rsidRDefault="00EC1A46" w:rsidP="00EC1A46">
            <w:pPr>
              <w:jc w:val="right"/>
              <w:rPr>
                <w:b/>
              </w:rPr>
            </w:pPr>
            <w:r w:rsidRPr="00EC1A46">
              <w:rPr>
                <w:b/>
              </w:rPr>
              <w:t xml:space="preserve">  </w:t>
            </w:r>
          </w:p>
          <w:p w14:paraId="7B962C33" w14:textId="376CD9D8" w:rsidR="00EC1A46" w:rsidRPr="00EC1A46" w:rsidRDefault="00EC1A46" w:rsidP="00EC1A46">
            <w:pPr>
              <w:jc w:val="center"/>
              <w:rPr>
                <w:b/>
              </w:rPr>
            </w:pPr>
            <w:r w:rsidRPr="00EC1A46">
              <w:rPr>
                <w:b/>
              </w:rPr>
              <w:t>75 229 835,01</w:t>
            </w:r>
          </w:p>
          <w:p w14:paraId="4754F7E2" w14:textId="5F5283C6" w:rsidR="00EC1A46" w:rsidRPr="00EC1A46" w:rsidRDefault="00EC1A46" w:rsidP="00EC1A46">
            <w:pPr>
              <w:jc w:val="right"/>
              <w:rPr>
                <w:b/>
              </w:rPr>
            </w:pPr>
            <w:r w:rsidRPr="00EC1A46">
              <w:rPr>
                <w:b/>
              </w:rPr>
              <w:t xml:space="preserve"> </w:t>
            </w:r>
          </w:p>
          <w:p w14:paraId="79937DB2" w14:textId="77777777" w:rsidR="00EC1A46" w:rsidRPr="00EC1A46" w:rsidRDefault="00EC1A46" w:rsidP="00EC1A46">
            <w:pPr>
              <w:jc w:val="right"/>
              <w:rPr>
                <w:b/>
              </w:rPr>
            </w:pPr>
          </w:p>
        </w:tc>
      </w:tr>
    </w:tbl>
    <w:p w14:paraId="52A67733" w14:textId="77777777" w:rsidR="00EC1A46" w:rsidRPr="00EC1A46" w:rsidRDefault="00EC1A46" w:rsidP="00EC1A46"/>
    <w:p w14:paraId="6089E79B" w14:textId="59381BB3" w:rsidR="00572AB3" w:rsidRPr="00021DA0" w:rsidRDefault="00EC1A46" w:rsidP="00CE79C5">
      <w:pPr>
        <w:rPr>
          <w:rFonts w:eastAsia="MS Mincho"/>
          <w:color w:val="17365D"/>
          <w:kern w:val="32"/>
          <w:sz w:val="2"/>
          <w:szCs w:val="2"/>
          <w:lang w:val="x-none" w:eastAsia="x-none"/>
        </w:rPr>
      </w:pPr>
      <w:r w:rsidRPr="00EC1A46">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РАЗДЕЛ_V._ПРОЕКТ_1"/>
      <w:bookmarkStart w:id="277" w:name="_Toc83312146"/>
      <w:bookmarkEnd w:id="276"/>
      <w:r w:rsidRPr="00021DA0">
        <w:rPr>
          <w:rFonts w:ascii="Times New Roman" w:eastAsia="MS Mincho" w:hAnsi="Times New Roman"/>
          <w:color w:val="17365D"/>
          <w:kern w:val="32"/>
          <w:szCs w:val="24"/>
          <w:lang w:val="x-none" w:eastAsia="x-none"/>
        </w:rPr>
        <w:lastRenderedPageBreak/>
        <w:t xml:space="preserve">РАЗДЕЛ V. </w:t>
      </w:r>
      <w:bookmarkEnd w:id="273"/>
      <w:r w:rsidRPr="00021DA0">
        <w:rPr>
          <w:rFonts w:ascii="Times New Roman" w:eastAsia="MS Mincho" w:hAnsi="Times New Roman"/>
          <w:color w:val="17365D"/>
          <w:kern w:val="32"/>
          <w:szCs w:val="24"/>
          <w:lang w:eastAsia="x-none"/>
        </w:rPr>
        <w:t>ПРОЕКТ ДОГОВОРА</w:t>
      </w:r>
      <w:bookmarkEnd w:id="274"/>
      <w:bookmarkEnd w:id="277"/>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p w14:paraId="7D3C94CF" w14:textId="754DAECC" w:rsidR="00C923E8" w:rsidRPr="00C923E8" w:rsidRDefault="00C923E8" w:rsidP="00C923E8">
      <w:pPr>
        <w:pStyle w:val="1"/>
        <w:keepLines w:val="0"/>
        <w:tabs>
          <w:tab w:val="left" w:pos="6424"/>
        </w:tabs>
        <w:spacing w:before="240" w:after="120"/>
        <w:ind w:left="792" w:hanging="360"/>
        <w:jc w:val="right"/>
        <w:rPr>
          <w:rFonts w:ascii="Times New Roman" w:eastAsia="MS Mincho" w:hAnsi="Times New Roman"/>
          <w:color w:val="17365D"/>
          <w:kern w:val="32"/>
          <w:szCs w:val="24"/>
          <w:lang w:eastAsia="x-none"/>
        </w:rPr>
      </w:pPr>
      <w:bookmarkStart w:id="278" w:name="_Toc381613568"/>
      <w:bookmarkStart w:id="279" w:name="_Toc381633808"/>
      <w:bookmarkStart w:id="280" w:name="_Toc381635649"/>
      <w:bookmarkStart w:id="281" w:name="_Toc23149547"/>
      <w:bookmarkStart w:id="282" w:name="_Toc54336135"/>
      <w:bookmarkStart w:id="283" w:name="_Toc74684795"/>
      <w:bookmarkStart w:id="284" w:name="_Toc83312147"/>
      <w:r w:rsidRPr="00733E33">
        <w:rPr>
          <w:rFonts w:ascii="Times New Roman" w:eastAsia="MS Mincho" w:hAnsi="Times New Roman"/>
          <w:color w:val="17365D"/>
          <w:kern w:val="32"/>
          <w:szCs w:val="24"/>
          <w:lang w:val="x-none" w:eastAsia="x-none"/>
        </w:rPr>
        <w:lastRenderedPageBreak/>
        <w:t xml:space="preserve">Приложение № </w:t>
      </w:r>
      <w:bookmarkEnd w:id="278"/>
      <w:bookmarkEnd w:id="279"/>
      <w:bookmarkEnd w:id="280"/>
      <w:bookmarkEnd w:id="281"/>
      <w:bookmarkEnd w:id="282"/>
      <w:bookmarkEnd w:id="283"/>
      <w:r>
        <w:rPr>
          <w:rFonts w:ascii="Times New Roman" w:eastAsia="MS Mincho" w:hAnsi="Times New Roman"/>
          <w:color w:val="17365D"/>
          <w:kern w:val="32"/>
          <w:szCs w:val="24"/>
          <w:lang w:eastAsia="x-none"/>
        </w:rPr>
        <w:t>1</w:t>
      </w:r>
      <w:bookmarkEnd w:id="284"/>
    </w:p>
    <w:p w14:paraId="1825C7E8" w14:textId="77777777" w:rsidR="00C923E8" w:rsidRPr="00733E33" w:rsidRDefault="00C923E8" w:rsidP="00C923E8">
      <w:pPr>
        <w:jc w:val="right"/>
        <w:rPr>
          <w:rFonts w:eastAsia="MS Mincho"/>
          <w:i/>
          <w:lang w:eastAsia="x-none"/>
        </w:rPr>
      </w:pPr>
      <w:r w:rsidRPr="00733E33">
        <w:rPr>
          <w:rFonts w:eastAsia="MS Mincho"/>
          <w:i/>
          <w:lang w:eastAsia="x-none"/>
        </w:rPr>
        <w:t>К документации о проведен</w:t>
      </w:r>
      <w:r>
        <w:rPr>
          <w:rFonts w:eastAsia="MS Mincho"/>
          <w:i/>
          <w:lang w:eastAsia="x-none"/>
        </w:rPr>
        <w:t>ии</w:t>
      </w:r>
      <w:r w:rsidRPr="00733E33">
        <w:rPr>
          <w:rFonts w:eastAsia="MS Mincho"/>
          <w:i/>
          <w:lang w:eastAsia="x-none"/>
        </w:rPr>
        <w:t xml:space="preserve"> </w:t>
      </w:r>
    </w:p>
    <w:p w14:paraId="7C72C8BF" w14:textId="77777777" w:rsidR="00C923E8" w:rsidRPr="00733E33" w:rsidRDefault="00C923E8" w:rsidP="00C923E8">
      <w:pPr>
        <w:jc w:val="right"/>
        <w:rPr>
          <w:rFonts w:eastAsia="MS Mincho"/>
          <w:i/>
          <w:lang w:eastAsia="x-none"/>
        </w:rPr>
      </w:pPr>
      <w:r>
        <w:rPr>
          <w:rFonts w:eastAsia="MS Mincho"/>
          <w:i/>
          <w:lang w:eastAsia="x-none"/>
        </w:rPr>
        <w:t>запроса цен</w:t>
      </w:r>
    </w:p>
    <w:p w14:paraId="5A8C53CD" w14:textId="77777777" w:rsidR="00C923E8" w:rsidRPr="00733E33" w:rsidRDefault="00C923E8" w:rsidP="00C923E8">
      <w:pPr>
        <w:jc w:val="right"/>
        <w:rPr>
          <w:rFonts w:eastAsia="MS Mincho"/>
          <w:i/>
          <w:lang w:eastAsia="x-none"/>
        </w:rPr>
      </w:pPr>
    </w:p>
    <w:p w14:paraId="5477C899" w14:textId="512ED114" w:rsidR="00C923E8" w:rsidRPr="00733E33" w:rsidRDefault="00C923E8" w:rsidP="00C923E8">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00A73D32" w:rsidRPr="00FD7B6F">
        <w:rPr>
          <w:rFonts w:eastAsia="MS Mincho"/>
          <w:i/>
          <w:lang w:eastAsia="x-none"/>
        </w:rPr>
        <w:t xml:space="preserve">Обеспечение исполнения </w:t>
      </w:r>
      <w:r w:rsidR="00A73D32">
        <w:rPr>
          <w:rFonts w:eastAsia="MS Mincho"/>
          <w:i/>
          <w:lang w:eastAsia="x-none"/>
        </w:rPr>
        <w:t>договора</w:t>
      </w:r>
      <w:r>
        <w:rPr>
          <w:rFonts w:eastAsia="MS Mincho"/>
          <w:i/>
          <w:lang w:eastAsia="x-none"/>
        </w:rPr>
        <w:t>»</w:t>
      </w:r>
      <w:r w:rsidRPr="00733E33">
        <w:rPr>
          <w:rStyle w:val="afa"/>
          <w:i/>
        </w:rPr>
        <w:footnoteReference w:id="1"/>
      </w:r>
    </w:p>
    <w:p w14:paraId="1257695B" w14:textId="77777777" w:rsidR="00C923E8" w:rsidRPr="00733E33" w:rsidRDefault="00C923E8" w:rsidP="00C923E8">
      <w:pPr>
        <w:rPr>
          <w:rFonts w:eastAsia="MS Mincho"/>
          <w:lang w:eastAsia="x-none"/>
        </w:rPr>
      </w:pPr>
    </w:p>
    <w:p w14:paraId="3E717E62" w14:textId="77777777" w:rsidR="00C923E8" w:rsidRPr="00922602" w:rsidRDefault="00C923E8" w:rsidP="00C923E8">
      <w:pPr>
        <w:jc w:val="center"/>
      </w:pPr>
      <w:bookmarkStart w:id="285" w:name="_Hlk82766363"/>
      <w:proofErr w:type="gramStart"/>
      <w:r w:rsidRPr="00922602">
        <w:t>БАНКОВСКАЯ  ГАРАНТИЯ</w:t>
      </w:r>
      <w:proofErr w:type="gramEnd"/>
      <w:r w:rsidRPr="00922602">
        <w:t xml:space="preserve"> № _______</w:t>
      </w:r>
    </w:p>
    <w:p w14:paraId="230A4387" w14:textId="77777777" w:rsidR="00C923E8" w:rsidRPr="00922602" w:rsidRDefault="00C923E8" w:rsidP="00C923E8">
      <w:pPr>
        <w:jc w:val="center"/>
      </w:pPr>
    </w:p>
    <w:p w14:paraId="5BCD6849" w14:textId="77777777" w:rsidR="00C923E8" w:rsidRPr="00922602" w:rsidRDefault="00C923E8" w:rsidP="00C923E8">
      <w:pPr>
        <w:ind w:left="284" w:right="283" w:firstLine="284"/>
        <w:jc w:val="both"/>
        <w:rPr>
          <w:color w:val="000000"/>
        </w:rPr>
      </w:pPr>
      <w:r w:rsidRPr="00922602">
        <w:rPr>
          <w:color w:val="000000"/>
        </w:rPr>
        <w:t>Для_____________________________________</w:t>
      </w:r>
    </w:p>
    <w:p w14:paraId="722694FA" w14:textId="77777777" w:rsidR="00C923E8" w:rsidRPr="00922602" w:rsidRDefault="00C923E8" w:rsidP="00C923E8">
      <w:pPr>
        <w:ind w:left="284" w:right="283" w:firstLine="284"/>
        <w:jc w:val="both"/>
        <w:rPr>
          <w:color w:val="000000"/>
        </w:rPr>
      </w:pPr>
      <w:r w:rsidRPr="00922602">
        <w:rPr>
          <w:color w:val="000000"/>
        </w:rPr>
        <w:t>(полное наименование Бенефициара, его адрес)</w:t>
      </w:r>
    </w:p>
    <w:p w14:paraId="4D2E4091" w14:textId="77777777" w:rsidR="00C923E8" w:rsidRPr="00922602" w:rsidRDefault="00C923E8" w:rsidP="00C923E8">
      <w:pPr>
        <w:tabs>
          <w:tab w:val="left" w:pos="360"/>
          <w:tab w:val="left" w:pos="709"/>
          <w:tab w:val="left" w:pos="851"/>
        </w:tabs>
        <w:ind w:left="284" w:right="284" w:firstLine="284"/>
        <w:jc w:val="both"/>
        <w:rPr>
          <w:snapToGrid w:val="0"/>
        </w:rPr>
      </w:pPr>
      <w:r w:rsidRPr="00922602">
        <w:tab/>
      </w:r>
    </w:p>
    <w:p w14:paraId="026FDD5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2"/>
      </w:r>
      <w:r w:rsidRPr="00922602">
        <w:rPr>
          <w:snapToGrid w:val="0"/>
        </w:rPr>
        <w:t xml:space="preserve"> (далее «</w:t>
      </w:r>
      <w:r>
        <w:rPr>
          <w:snapToGrid w:val="0"/>
        </w:rPr>
        <w:t>Договор</w:t>
      </w:r>
      <w:r w:rsidRPr="00922602">
        <w:rPr>
          <w:snapToGrid w:val="0"/>
        </w:rPr>
        <w:t xml:space="preserve">»). </w:t>
      </w:r>
    </w:p>
    <w:p w14:paraId="188BCE5E"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4678AB9D" w14:textId="77777777" w:rsidR="00C923E8" w:rsidRDefault="00C923E8" w:rsidP="00C923E8">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1E5C911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6037A84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14:paraId="5240769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E12C99D" w14:textId="77777777" w:rsidR="00C923E8" w:rsidRPr="00922602" w:rsidRDefault="00C923E8" w:rsidP="00C923E8">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1CD5372"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14:paraId="3D06F3DD"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EC628A6" w14:textId="77777777" w:rsidR="00C923E8" w:rsidRDefault="00C923E8" w:rsidP="00C923E8">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14:paraId="23123E1A" w14:textId="2F9BFDBF"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Pr>
          <w:i/>
          <w:snapToGrid w:val="0"/>
        </w:rPr>
        <w:t>Договора</w:t>
      </w:r>
      <w:r w:rsidRPr="00922602">
        <w:rPr>
          <w:i/>
          <w:snapToGrid w:val="0"/>
        </w:rPr>
        <w:t xml:space="preserve">, а также в течение </w:t>
      </w:r>
      <w:r w:rsidR="00CD1FA2">
        <w:rPr>
          <w:i/>
          <w:snapToGrid w:val="0"/>
        </w:rPr>
        <w:t xml:space="preserve">не менее одного месяца по истечении </w:t>
      </w:r>
      <w:r w:rsidRPr="00922602">
        <w:rPr>
          <w:i/>
          <w:snapToGrid w:val="0"/>
        </w:rPr>
        <w:t>его действия</w:t>
      </w:r>
      <w:r w:rsidRPr="00922602">
        <w:rPr>
          <w:snapToGrid w:val="0"/>
        </w:rPr>
        <w:t xml:space="preserve">). </w:t>
      </w:r>
    </w:p>
    <w:p w14:paraId="0DE51E1A"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Pr>
          <w:snapToGrid w:val="0"/>
        </w:rPr>
        <w:t>Договор</w:t>
      </w:r>
      <w:r w:rsidRPr="00922602">
        <w:rPr>
          <w:snapToGrid w:val="0"/>
        </w:rPr>
        <w:t>, не освобождают Гаранта от обязательств по настоящей Гарантии.</w:t>
      </w:r>
    </w:p>
    <w:p w14:paraId="29C076D5"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14:paraId="579B835F" w14:textId="7B9E1B85"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snapToGrid w:val="0"/>
        </w:rPr>
        <w:t>Республики Башкортостан</w:t>
      </w:r>
      <w:r w:rsidRPr="00922602">
        <w:rPr>
          <w:snapToGrid w:val="0"/>
        </w:rPr>
        <w:t>.</w:t>
      </w:r>
      <w:r w:rsidRPr="00922602">
        <w:rPr>
          <w:snapToGrid w:val="0"/>
        </w:rPr>
        <w:tab/>
      </w:r>
    </w:p>
    <w:p w14:paraId="040BC3FC" w14:textId="77777777" w:rsidR="00C923E8" w:rsidRPr="00922602" w:rsidRDefault="00C923E8" w:rsidP="00C923E8">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14:paraId="526A404F"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51320584"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070A8B99" w14:textId="77777777" w:rsidR="00C923E8" w:rsidRPr="00922602" w:rsidRDefault="00C923E8" w:rsidP="00C923E8">
      <w:pPr>
        <w:tabs>
          <w:tab w:val="left" w:pos="0"/>
          <w:tab w:val="left" w:pos="709"/>
          <w:tab w:val="left" w:pos="851"/>
          <w:tab w:val="left" w:pos="10347"/>
        </w:tabs>
        <w:ind w:left="284" w:right="-1" w:firstLine="284"/>
        <w:jc w:val="both"/>
        <w:rPr>
          <w:snapToGrid w:val="0"/>
        </w:rPr>
      </w:pPr>
    </w:p>
    <w:p w14:paraId="3A9A1C9D" w14:textId="77777777" w:rsidR="00C923E8" w:rsidRPr="00922602" w:rsidRDefault="00C923E8" w:rsidP="00C923E8">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w:t>
      </w:r>
      <w:proofErr w:type="gramStart"/>
      <w:r w:rsidRPr="00922602">
        <w:rPr>
          <w:b/>
          <w:bCs/>
        </w:rPr>
        <w:t xml:space="preserve">   (</w:t>
      </w:r>
      <w:proofErr w:type="gramEnd"/>
      <w:r w:rsidRPr="00922602">
        <w:rPr>
          <w:b/>
          <w:bCs/>
        </w:rPr>
        <w:t>Ф.И.О.)</w:t>
      </w:r>
    </w:p>
    <w:p w14:paraId="45487712" w14:textId="77777777" w:rsidR="00C923E8" w:rsidRPr="000B2BB1" w:rsidRDefault="00C923E8" w:rsidP="00C923E8">
      <w:pPr>
        <w:tabs>
          <w:tab w:val="left" w:pos="709"/>
          <w:tab w:val="left" w:pos="851"/>
        </w:tabs>
        <w:ind w:left="284" w:right="284" w:firstLine="284"/>
        <w:rPr>
          <w:bCs/>
        </w:rPr>
      </w:pPr>
      <w:r w:rsidRPr="00922602">
        <w:rPr>
          <w:b/>
          <w:bCs/>
        </w:rPr>
        <w:t>М. П.</w:t>
      </w:r>
    </w:p>
    <w:bookmarkEnd w:id="285"/>
    <w:p w14:paraId="7584A861" w14:textId="2FAD7241" w:rsidR="00C923E8" w:rsidRDefault="00C923E8" w:rsidP="001E50FB">
      <w:pPr>
        <w:rPr>
          <w:lang w:eastAsia="x-none"/>
        </w:rPr>
      </w:pPr>
    </w:p>
    <w:p w14:paraId="2C04F1A5" w14:textId="54B70C19" w:rsidR="00A73D32" w:rsidRDefault="00A73D32" w:rsidP="001E50FB">
      <w:pPr>
        <w:rPr>
          <w:lang w:eastAsia="x-none"/>
        </w:rPr>
      </w:pPr>
    </w:p>
    <w:p w14:paraId="0D580E07" w14:textId="061EC816" w:rsidR="00A73D32" w:rsidRDefault="00A73D32" w:rsidP="001E50FB">
      <w:pPr>
        <w:rPr>
          <w:lang w:eastAsia="x-none"/>
        </w:rPr>
      </w:pPr>
    </w:p>
    <w:p w14:paraId="65EEA78A" w14:textId="0F9E5824" w:rsidR="00A73D32" w:rsidRDefault="00A73D32" w:rsidP="001E50FB">
      <w:pPr>
        <w:rPr>
          <w:lang w:eastAsia="x-none"/>
        </w:rPr>
      </w:pPr>
    </w:p>
    <w:p w14:paraId="48A80BFC" w14:textId="71E09125" w:rsidR="00A73D32" w:rsidRDefault="00A73D32" w:rsidP="001E50FB">
      <w:pPr>
        <w:rPr>
          <w:lang w:eastAsia="x-none"/>
        </w:rPr>
      </w:pPr>
    </w:p>
    <w:p w14:paraId="4F2D2709" w14:textId="123F6202" w:rsidR="00A73D32" w:rsidRDefault="00A73D32" w:rsidP="001E50FB">
      <w:pPr>
        <w:rPr>
          <w:lang w:eastAsia="x-none"/>
        </w:rPr>
      </w:pPr>
    </w:p>
    <w:p w14:paraId="249FA31F" w14:textId="1B419F2D" w:rsidR="00A73D32" w:rsidRDefault="00A73D32" w:rsidP="001E50FB">
      <w:pPr>
        <w:rPr>
          <w:lang w:eastAsia="x-none"/>
        </w:rPr>
      </w:pPr>
    </w:p>
    <w:p w14:paraId="3F843CB1" w14:textId="4F1926BF" w:rsidR="00A73D32" w:rsidRDefault="00A73D32" w:rsidP="001E50FB">
      <w:pPr>
        <w:rPr>
          <w:lang w:eastAsia="x-none"/>
        </w:rPr>
      </w:pPr>
    </w:p>
    <w:p w14:paraId="12F03C11" w14:textId="253D0103" w:rsidR="00A73D32" w:rsidRDefault="00A73D32" w:rsidP="001E50FB">
      <w:pPr>
        <w:rPr>
          <w:lang w:eastAsia="x-none"/>
        </w:rPr>
      </w:pPr>
    </w:p>
    <w:p w14:paraId="305CA9B5" w14:textId="6DE74185" w:rsidR="00A73D32" w:rsidRDefault="00A73D32" w:rsidP="001E50FB">
      <w:pPr>
        <w:rPr>
          <w:lang w:eastAsia="x-none"/>
        </w:rPr>
      </w:pPr>
    </w:p>
    <w:p w14:paraId="5BC97111" w14:textId="5A038CCA" w:rsidR="00A73D32" w:rsidRDefault="00A73D32" w:rsidP="001E50FB">
      <w:pPr>
        <w:rPr>
          <w:lang w:eastAsia="x-none"/>
        </w:rPr>
      </w:pPr>
    </w:p>
    <w:p w14:paraId="553D05A3" w14:textId="210E1968" w:rsidR="00A73D32" w:rsidRDefault="00A73D32" w:rsidP="001E50FB">
      <w:pPr>
        <w:rPr>
          <w:lang w:eastAsia="x-none"/>
        </w:rPr>
      </w:pPr>
    </w:p>
    <w:p w14:paraId="34F1606E" w14:textId="2B0D37E6" w:rsidR="00A73D32" w:rsidRDefault="00A73D32" w:rsidP="001E50FB">
      <w:pPr>
        <w:rPr>
          <w:lang w:eastAsia="x-none"/>
        </w:rPr>
      </w:pPr>
    </w:p>
    <w:p w14:paraId="35264786" w14:textId="1892B8C6" w:rsidR="00A73D32" w:rsidRDefault="00A73D32" w:rsidP="001E50FB">
      <w:pPr>
        <w:rPr>
          <w:lang w:eastAsia="x-none"/>
        </w:rPr>
      </w:pPr>
    </w:p>
    <w:p w14:paraId="4FC73648" w14:textId="287A4465" w:rsidR="00A73D32" w:rsidRDefault="00A73D32" w:rsidP="001E50FB">
      <w:pPr>
        <w:rPr>
          <w:lang w:eastAsia="x-none"/>
        </w:rPr>
      </w:pPr>
    </w:p>
    <w:p w14:paraId="759EA12B" w14:textId="6199DD97" w:rsidR="00A73D32" w:rsidRDefault="00A73D32" w:rsidP="001E50FB">
      <w:pPr>
        <w:rPr>
          <w:lang w:eastAsia="x-none"/>
        </w:rPr>
      </w:pPr>
    </w:p>
    <w:p w14:paraId="66D6C424" w14:textId="582F948F" w:rsidR="00A73D32" w:rsidRDefault="00A73D32" w:rsidP="001E50FB">
      <w:pPr>
        <w:rPr>
          <w:lang w:eastAsia="x-none"/>
        </w:rPr>
      </w:pPr>
    </w:p>
    <w:p w14:paraId="346318FA" w14:textId="58C1FF4B" w:rsidR="00A73D32" w:rsidRDefault="00A73D32" w:rsidP="001E50FB">
      <w:pPr>
        <w:rPr>
          <w:lang w:eastAsia="x-none"/>
        </w:rPr>
      </w:pPr>
    </w:p>
    <w:p w14:paraId="256BBD3C" w14:textId="31476A3C" w:rsidR="00A73D32" w:rsidRDefault="00A73D32" w:rsidP="001E50FB">
      <w:pPr>
        <w:rPr>
          <w:lang w:eastAsia="x-none"/>
        </w:rPr>
      </w:pPr>
    </w:p>
    <w:p w14:paraId="1BC3458F" w14:textId="2D50368C" w:rsidR="00A73D32" w:rsidRDefault="00A73D32" w:rsidP="001E50FB">
      <w:pPr>
        <w:rPr>
          <w:lang w:eastAsia="x-none"/>
        </w:rPr>
      </w:pPr>
    </w:p>
    <w:p w14:paraId="79496A27" w14:textId="107A5D72" w:rsidR="00A73D32" w:rsidRDefault="00A73D32" w:rsidP="001E50FB">
      <w:pPr>
        <w:rPr>
          <w:lang w:eastAsia="x-none"/>
        </w:rPr>
      </w:pPr>
    </w:p>
    <w:p w14:paraId="415F9AE2" w14:textId="0BC599FC" w:rsidR="00A73D32" w:rsidRDefault="00A73D32" w:rsidP="001E50FB">
      <w:pPr>
        <w:rPr>
          <w:lang w:eastAsia="x-none"/>
        </w:rPr>
      </w:pPr>
    </w:p>
    <w:p w14:paraId="36B10FC5" w14:textId="41B6CD63" w:rsidR="00A73D32" w:rsidRDefault="00A73D32" w:rsidP="001E50FB">
      <w:pPr>
        <w:rPr>
          <w:lang w:eastAsia="x-none"/>
        </w:rPr>
      </w:pPr>
    </w:p>
    <w:p w14:paraId="1CF21A1F" w14:textId="0EE0D1DC" w:rsidR="00A73D32" w:rsidRDefault="00A73D32" w:rsidP="001E50FB">
      <w:pPr>
        <w:rPr>
          <w:lang w:eastAsia="x-none"/>
        </w:rPr>
      </w:pPr>
    </w:p>
    <w:p w14:paraId="61DF9A0B" w14:textId="5A258FE1" w:rsidR="00A73D32" w:rsidRDefault="00A73D32" w:rsidP="001E50FB">
      <w:pPr>
        <w:rPr>
          <w:lang w:eastAsia="x-none"/>
        </w:rPr>
      </w:pPr>
    </w:p>
    <w:p w14:paraId="6E0D9C8D" w14:textId="1B3BCA0E" w:rsidR="00A73D32" w:rsidRDefault="00A73D32" w:rsidP="001E50FB">
      <w:pPr>
        <w:rPr>
          <w:lang w:eastAsia="x-none"/>
        </w:rPr>
      </w:pPr>
    </w:p>
    <w:p w14:paraId="6440A47C" w14:textId="7A0F2FE2" w:rsidR="00A73D32" w:rsidRPr="00C923E8" w:rsidRDefault="00A73D32" w:rsidP="00A73D32">
      <w:pPr>
        <w:pStyle w:val="1"/>
        <w:keepLines w:val="0"/>
        <w:tabs>
          <w:tab w:val="left" w:pos="6424"/>
        </w:tabs>
        <w:spacing w:before="240" w:after="120"/>
        <w:ind w:left="792" w:hanging="360"/>
        <w:jc w:val="right"/>
        <w:rPr>
          <w:rFonts w:ascii="Times New Roman" w:eastAsia="MS Mincho" w:hAnsi="Times New Roman"/>
          <w:color w:val="17365D"/>
          <w:kern w:val="32"/>
          <w:szCs w:val="24"/>
          <w:lang w:eastAsia="x-none"/>
        </w:rPr>
      </w:pPr>
      <w:bookmarkStart w:id="286" w:name="_Приложение_№_2"/>
      <w:bookmarkStart w:id="287" w:name="_Toc83312148"/>
      <w:bookmarkEnd w:id="286"/>
      <w:r w:rsidRPr="00733E33">
        <w:rPr>
          <w:rFonts w:ascii="Times New Roman" w:eastAsia="MS Mincho" w:hAnsi="Times New Roman"/>
          <w:color w:val="17365D"/>
          <w:kern w:val="32"/>
          <w:szCs w:val="24"/>
          <w:lang w:val="x-none" w:eastAsia="x-none"/>
        </w:rPr>
        <w:lastRenderedPageBreak/>
        <w:t>Прило</w:t>
      </w:r>
      <w:bookmarkStart w:id="288" w:name="Приложение_2"/>
      <w:bookmarkEnd w:id="288"/>
      <w:r w:rsidRPr="00733E33">
        <w:rPr>
          <w:rFonts w:ascii="Times New Roman" w:eastAsia="MS Mincho" w:hAnsi="Times New Roman"/>
          <w:color w:val="17365D"/>
          <w:kern w:val="32"/>
          <w:szCs w:val="24"/>
          <w:lang w:val="x-none" w:eastAsia="x-none"/>
        </w:rPr>
        <w:t xml:space="preserve">жение № </w:t>
      </w:r>
      <w:r>
        <w:rPr>
          <w:rFonts w:ascii="Times New Roman" w:eastAsia="MS Mincho" w:hAnsi="Times New Roman"/>
          <w:color w:val="17365D"/>
          <w:kern w:val="32"/>
          <w:szCs w:val="24"/>
          <w:lang w:eastAsia="x-none"/>
        </w:rPr>
        <w:t>2</w:t>
      </w:r>
      <w:bookmarkEnd w:id="287"/>
    </w:p>
    <w:p w14:paraId="1EF31ADE" w14:textId="77777777" w:rsidR="00A73D32" w:rsidRPr="00733E33" w:rsidRDefault="00A73D32" w:rsidP="00A73D32">
      <w:pPr>
        <w:jc w:val="right"/>
        <w:rPr>
          <w:rFonts w:eastAsia="MS Mincho"/>
          <w:i/>
          <w:lang w:eastAsia="x-none"/>
        </w:rPr>
      </w:pPr>
      <w:r w:rsidRPr="00733E33">
        <w:rPr>
          <w:rFonts w:eastAsia="MS Mincho"/>
          <w:i/>
          <w:lang w:eastAsia="x-none"/>
        </w:rPr>
        <w:t>К документации о проведен</w:t>
      </w:r>
      <w:r>
        <w:rPr>
          <w:rFonts w:eastAsia="MS Mincho"/>
          <w:i/>
          <w:lang w:eastAsia="x-none"/>
        </w:rPr>
        <w:t>ии</w:t>
      </w:r>
      <w:r w:rsidRPr="00733E33">
        <w:rPr>
          <w:rFonts w:eastAsia="MS Mincho"/>
          <w:i/>
          <w:lang w:eastAsia="x-none"/>
        </w:rPr>
        <w:t xml:space="preserve"> </w:t>
      </w:r>
    </w:p>
    <w:p w14:paraId="6F5A66C0" w14:textId="77777777" w:rsidR="00A73D32" w:rsidRPr="00733E33" w:rsidRDefault="00A73D32" w:rsidP="00A73D32">
      <w:pPr>
        <w:jc w:val="right"/>
        <w:rPr>
          <w:rFonts w:eastAsia="MS Mincho"/>
          <w:i/>
          <w:lang w:eastAsia="x-none"/>
        </w:rPr>
      </w:pPr>
      <w:r>
        <w:rPr>
          <w:rFonts w:eastAsia="MS Mincho"/>
          <w:i/>
          <w:lang w:eastAsia="x-none"/>
        </w:rPr>
        <w:t>запроса цен</w:t>
      </w:r>
    </w:p>
    <w:p w14:paraId="7A24C51D" w14:textId="77777777" w:rsidR="00A73D32" w:rsidRPr="00733E33" w:rsidRDefault="00A73D32" w:rsidP="00A73D32">
      <w:pPr>
        <w:jc w:val="right"/>
        <w:rPr>
          <w:rFonts w:eastAsia="MS Mincho"/>
          <w:i/>
          <w:lang w:eastAsia="x-none"/>
        </w:rPr>
      </w:pPr>
    </w:p>
    <w:p w14:paraId="6FAAE2FE" w14:textId="05967189" w:rsidR="00A73D32" w:rsidRPr="00733E33" w:rsidRDefault="00A73D32" w:rsidP="00A73D32">
      <w:pPr>
        <w:pStyle w:val="rvps9"/>
        <w:ind w:firstLine="459"/>
        <w:rPr>
          <w:i/>
        </w:rPr>
      </w:pPr>
      <w:r w:rsidRPr="00733E33">
        <w:rPr>
          <w:rFonts w:eastAsia="MS Mincho"/>
          <w:i/>
          <w:lang w:eastAsia="x-none"/>
        </w:rPr>
        <w:t xml:space="preserve">Предоставляется в соответствии с пунктом </w:t>
      </w:r>
      <w:r>
        <w:rPr>
          <w:rFonts w:eastAsia="MS Mincho"/>
          <w:i/>
          <w:lang w:eastAsia="x-none"/>
        </w:rPr>
        <w:t>«</w:t>
      </w:r>
      <w:r w:rsidRPr="00A73D32">
        <w:rPr>
          <w:rFonts w:eastAsia="MS Mincho"/>
          <w:i/>
          <w:lang w:eastAsia="x-none"/>
        </w:rPr>
        <w:t>Обеспечение гарантийных обязательств</w:t>
      </w:r>
      <w:r>
        <w:rPr>
          <w:rFonts w:eastAsia="MS Mincho"/>
          <w:i/>
          <w:lang w:eastAsia="x-none"/>
        </w:rPr>
        <w:t>»</w:t>
      </w:r>
      <w:r w:rsidRPr="00733E33">
        <w:rPr>
          <w:rStyle w:val="afa"/>
          <w:i/>
        </w:rPr>
        <w:footnoteReference w:id="3"/>
      </w:r>
    </w:p>
    <w:p w14:paraId="09D3150D" w14:textId="77777777" w:rsidR="00A73D32" w:rsidRPr="00733E33" w:rsidRDefault="00A73D32" w:rsidP="00A73D32">
      <w:pPr>
        <w:rPr>
          <w:rFonts w:eastAsia="MS Mincho"/>
          <w:lang w:eastAsia="x-none"/>
        </w:rPr>
      </w:pPr>
    </w:p>
    <w:p w14:paraId="18690F10" w14:textId="77777777" w:rsidR="000B0AFC" w:rsidRPr="000B0AFC" w:rsidRDefault="000B0AFC" w:rsidP="000B0AFC">
      <w:pPr>
        <w:keepNext/>
        <w:tabs>
          <w:tab w:val="left" w:pos="709"/>
          <w:tab w:val="left" w:pos="851"/>
        </w:tabs>
        <w:autoSpaceDE w:val="0"/>
        <w:autoSpaceDN w:val="0"/>
        <w:adjustRightInd w:val="0"/>
        <w:spacing w:line="276" w:lineRule="auto"/>
        <w:ind w:right="284" w:firstLine="709"/>
        <w:rPr>
          <w:rFonts w:ascii="Liberation Serif" w:hAnsi="Liberation Serif"/>
          <w:b/>
          <w:i/>
          <w:color w:val="000000"/>
          <w:kern w:val="1"/>
          <w:sz w:val="20"/>
          <w:szCs w:val="20"/>
          <w:highlight w:val="white"/>
        </w:rPr>
      </w:pPr>
    </w:p>
    <w:tbl>
      <w:tblPr>
        <w:tblW w:w="0" w:type="auto"/>
        <w:tblInd w:w="-567" w:type="dxa"/>
        <w:tblLayout w:type="fixed"/>
        <w:tblLook w:val="0000" w:firstRow="0" w:lastRow="0" w:firstColumn="0" w:lastColumn="0" w:noHBand="0" w:noVBand="0"/>
      </w:tblPr>
      <w:tblGrid>
        <w:gridCol w:w="5243"/>
        <w:gridCol w:w="4677"/>
      </w:tblGrid>
      <w:tr w:rsidR="000B0AFC" w:rsidRPr="000B0AFC" w14:paraId="147F44A4" w14:textId="77777777" w:rsidTr="0056222B">
        <w:tc>
          <w:tcPr>
            <w:tcW w:w="5243" w:type="dxa"/>
          </w:tcPr>
          <w:p w14:paraId="11739A3A" w14:textId="77777777" w:rsidR="000B0AFC" w:rsidRPr="000B0AFC" w:rsidRDefault="000B0AFC" w:rsidP="000B0AFC">
            <w:pPr>
              <w:autoSpaceDE w:val="0"/>
              <w:autoSpaceDN w:val="0"/>
              <w:adjustRightInd w:val="0"/>
              <w:spacing w:after="200" w:line="276" w:lineRule="auto"/>
              <w:rPr>
                <w:color w:val="000000"/>
                <w:kern w:val="1"/>
                <w:sz w:val="20"/>
                <w:szCs w:val="20"/>
                <w:lang w:bidi="hi-IN"/>
              </w:rPr>
            </w:pPr>
            <w:r w:rsidRPr="000B0AFC">
              <w:rPr>
                <w:color w:val="000000"/>
                <w:kern w:val="1"/>
                <w:sz w:val="20"/>
                <w:szCs w:val="20"/>
                <w:lang w:val="en-US" w:bidi="hi-IN"/>
              </w:rPr>
              <w:t xml:space="preserve">г. </w:t>
            </w:r>
            <w:r w:rsidRPr="000B0AFC">
              <w:rPr>
                <w:color w:val="000000"/>
                <w:kern w:val="1"/>
                <w:sz w:val="20"/>
                <w:szCs w:val="20"/>
                <w:lang w:bidi="hi-IN"/>
              </w:rPr>
              <w:t>__________</w:t>
            </w:r>
          </w:p>
        </w:tc>
        <w:tc>
          <w:tcPr>
            <w:tcW w:w="4677" w:type="dxa"/>
          </w:tcPr>
          <w:p w14:paraId="1AF06C81" w14:textId="77777777" w:rsidR="000B0AFC" w:rsidRPr="000B0AFC" w:rsidRDefault="000B0AFC" w:rsidP="000B0AFC">
            <w:pPr>
              <w:autoSpaceDE w:val="0"/>
              <w:autoSpaceDN w:val="0"/>
              <w:adjustRightInd w:val="0"/>
              <w:spacing w:after="200" w:line="276" w:lineRule="auto"/>
              <w:jc w:val="right"/>
              <w:rPr>
                <w:color w:val="000000"/>
                <w:kern w:val="1"/>
                <w:sz w:val="20"/>
                <w:szCs w:val="20"/>
                <w:lang w:bidi="hi-IN"/>
              </w:rPr>
            </w:pPr>
            <w:r w:rsidRPr="000B0AFC">
              <w:rPr>
                <w:color w:val="000000"/>
                <w:kern w:val="1"/>
                <w:sz w:val="20"/>
                <w:szCs w:val="20"/>
                <w:lang w:val="en-US" w:bidi="hi-IN"/>
              </w:rPr>
              <w:t>«</w:t>
            </w:r>
            <w:r w:rsidRPr="000B0AFC">
              <w:rPr>
                <w:color w:val="000000"/>
                <w:kern w:val="1"/>
                <w:sz w:val="20"/>
                <w:szCs w:val="20"/>
                <w:lang w:bidi="hi-IN"/>
              </w:rPr>
              <w:t>_____</w:t>
            </w:r>
            <w:r w:rsidRPr="000B0AFC">
              <w:rPr>
                <w:color w:val="000000"/>
                <w:kern w:val="1"/>
                <w:sz w:val="20"/>
                <w:szCs w:val="20"/>
                <w:lang w:val="en-US" w:bidi="hi-IN"/>
              </w:rPr>
              <w:t xml:space="preserve">» </w:t>
            </w:r>
            <w:r w:rsidRPr="000B0AFC">
              <w:rPr>
                <w:color w:val="000000"/>
                <w:kern w:val="1"/>
                <w:sz w:val="20"/>
                <w:szCs w:val="20"/>
                <w:lang w:bidi="hi-IN"/>
              </w:rPr>
              <w:t>___________</w:t>
            </w:r>
            <w:r w:rsidRPr="000B0AFC">
              <w:rPr>
                <w:color w:val="000000"/>
                <w:kern w:val="1"/>
                <w:sz w:val="20"/>
                <w:szCs w:val="20"/>
                <w:lang w:val="en-US" w:bidi="hi-IN"/>
              </w:rPr>
              <w:t xml:space="preserve"> 202</w:t>
            </w:r>
            <w:r w:rsidRPr="000B0AFC">
              <w:rPr>
                <w:color w:val="000000"/>
                <w:kern w:val="1"/>
                <w:sz w:val="20"/>
                <w:szCs w:val="20"/>
                <w:lang w:bidi="hi-IN"/>
              </w:rPr>
              <w:t>1</w:t>
            </w:r>
            <w:r w:rsidRPr="000B0AFC">
              <w:rPr>
                <w:color w:val="000000"/>
                <w:kern w:val="1"/>
                <w:sz w:val="20"/>
                <w:szCs w:val="20"/>
                <w:lang w:val="en-US" w:bidi="hi-IN"/>
              </w:rPr>
              <w:t xml:space="preserve"> г.</w:t>
            </w:r>
          </w:p>
        </w:tc>
      </w:tr>
    </w:tbl>
    <w:p w14:paraId="71790EC2" w14:textId="77777777" w:rsidR="000B0AFC" w:rsidRPr="000B0AFC" w:rsidRDefault="000B0AFC" w:rsidP="000B0AFC">
      <w:pPr>
        <w:keepNext/>
        <w:tabs>
          <w:tab w:val="left" w:pos="709"/>
          <w:tab w:val="left" w:pos="851"/>
        </w:tabs>
        <w:autoSpaceDE w:val="0"/>
        <w:autoSpaceDN w:val="0"/>
        <w:adjustRightInd w:val="0"/>
        <w:spacing w:line="276" w:lineRule="auto"/>
        <w:ind w:right="284" w:firstLine="709"/>
        <w:rPr>
          <w:b/>
          <w:i/>
          <w:color w:val="000000"/>
          <w:kern w:val="1"/>
          <w:sz w:val="20"/>
          <w:szCs w:val="20"/>
          <w:highlight w:val="white"/>
        </w:rPr>
      </w:pPr>
    </w:p>
    <w:p w14:paraId="4C3817BF" w14:textId="77777777" w:rsidR="000B0AFC" w:rsidRPr="000B0AFC" w:rsidRDefault="000B0AFC" w:rsidP="000B0AFC">
      <w:pPr>
        <w:keepNext/>
        <w:tabs>
          <w:tab w:val="left" w:pos="709"/>
          <w:tab w:val="left" w:pos="851"/>
        </w:tabs>
        <w:autoSpaceDE w:val="0"/>
        <w:autoSpaceDN w:val="0"/>
        <w:adjustRightInd w:val="0"/>
        <w:spacing w:line="276" w:lineRule="auto"/>
        <w:ind w:right="284" w:firstLine="709"/>
        <w:rPr>
          <w:b/>
          <w:i/>
          <w:color w:val="000000"/>
          <w:kern w:val="1"/>
          <w:sz w:val="20"/>
          <w:szCs w:val="20"/>
          <w:highlight w:val="white"/>
        </w:rPr>
      </w:pPr>
    </w:p>
    <w:p w14:paraId="1EF3CA30" w14:textId="77777777" w:rsidR="000B0AFC" w:rsidRPr="000B0AFC" w:rsidRDefault="000B0AFC" w:rsidP="000B0AFC">
      <w:pPr>
        <w:keepNext/>
        <w:tabs>
          <w:tab w:val="left" w:pos="709"/>
          <w:tab w:val="left" w:pos="851"/>
        </w:tabs>
        <w:autoSpaceDE w:val="0"/>
        <w:autoSpaceDN w:val="0"/>
        <w:adjustRightInd w:val="0"/>
        <w:spacing w:line="276" w:lineRule="auto"/>
        <w:ind w:right="284" w:firstLine="709"/>
        <w:jc w:val="center"/>
        <w:rPr>
          <w:color w:val="000000"/>
          <w:kern w:val="1"/>
          <w:sz w:val="20"/>
          <w:szCs w:val="20"/>
          <w:lang w:bidi="hi-IN"/>
        </w:rPr>
      </w:pPr>
      <w:r w:rsidRPr="000B0AFC">
        <w:rPr>
          <w:b/>
          <w:color w:val="000000"/>
          <w:kern w:val="1"/>
          <w:sz w:val="20"/>
          <w:szCs w:val="20"/>
          <w:highlight w:val="white"/>
        </w:rPr>
        <w:t xml:space="preserve">БАНКОВСКАЯ ГАРАНТИЯ № </w:t>
      </w:r>
      <w:bookmarkStart w:id="289" w:name="__DdeLink__4858_1965994993"/>
      <w:bookmarkEnd w:id="289"/>
      <w:r w:rsidRPr="000B0AFC">
        <w:rPr>
          <w:b/>
          <w:color w:val="000000"/>
          <w:kern w:val="1"/>
          <w:sz w:val="20"/>
          <w:szCs w:val="20"/>
          <w:lang w:bidi="hi-IN"/>
        </w:rPr>
        <w:t>_______</w:t>
      </w:r>
    </w:p>
    <w:p w14:paraId="09A05813" w14:textId="77777777" w:rsidR="000B0AFC" w:rsidRPr="000B0AFC" w:rsidRDefault="000B0AFC" w:rsidP="000B0AFC">
      <w:pPr>
        <w:tabs>
          <w:tab w:val="left" w:pos="7744"/>
          <w:tab w:val="left" w:pos="8093"/>
          <w:tab w:val="left" w:pos="8235"/>
        </w:tabs>
        <w:autoSpaceDE w:val="0"/>
        <w:autoSpaceDN w:val="0"/>
        <w:adjustRightInd w:val="0"/>
        <w:spacing w:line="276" w:lineRule="auto"/>
        <w:ind w:left="284" w:right="284" w:firstLine="284"/>
        <w:jc w:val="both"/>
        <w:rPr>
          <w:color w:val="000000"/>
          <w:kern w:val="1"/>
          <w:sz w:val="20"/>
          <w:szCs w:val="20"/>
          <w:lang w:bidi="hi-IN"/>
        </w:rPr>
      </w:pPr>
      <w:r w:rsidRPr="000B0AFC">
        <w:rPr>
          <w:color w:val="000000"/>
          <w:kern w:val="1"/>
          <w:sz w:val="20"/>
          <w:szCs w:val="20"/>
          <w:highlight w:val="white"/>
        </w:rPr>
        <w:tab/>
      </w:r>
    </w:p>
    <w:p w14:paraId="675F9310" w14:textId="77777777" w:rsidR="000B0AFC" w:rsidRPr="000B0AFC" w:rsidRDefault="000B0AFC" w:rsidP="000B0AFC">
      <w:pPr>
        <w:tabs>
          <w:tab w:val="left" w:pos="-567"/>
          <w:tab w:val="left" w:pos="709"/>
          <w:tab w:val="left" w:pos="851"/>
          <w:tab w:val="left" w:pos="10347"/>
        </w:tabs>
        <w:autoSpaceDE w:val="0"/>
        <w:autoSpaceDN w:val="0"/>
        <w:adjustRightInd w:val="0"/>
        <w:spacing w:line="276" w:lineRule="auto"/>
        <w:ind w:left="-567" w:right="-1" w:firstLine="851"/>
        <w:jc w:val="both"/>
        <w:rPr>
          <w:color w:val="000000"/>
          <w:kern w:val="1"/>
          <w:sz w:val="20"/>
          <w:szCs w:val="20"/>
          <w:lang w:bidi="hi-IN"/>
        </w:rPr>
      </w:pPr>
      <w:r w:rsidRPr="000B0AFC">
        <w:rPr>
          <w:color w:val="000000"/>
          <w:kern w:val="1"/>
          <w:sz w:val="20"/>
          <w:szCs w:val="20"/>
          <w:highlight w:val="white"/>
        </w:rPr>
        <w:t xml:space="preserve">1. В соответствии с </w:t>
      </w:r>
      <w:r w:rsidRPr="000B0AFC">
        <w:rPr>
          <w:color w:val="000000"/>
          <w:kern w:val="1"/>
          <w:sz w:val="20"/>
          <w:szCs w:val="20"/>
        </w:rPr>
        <w:t>Договором</w:t>
      </w:r>
      <w:r w:rsidRPr="000B0AFC">
        <w:rPr>
          <w:color w:val="000000"/>
          <w:kern w:val="1"/>
          <w:sz w:val="20"/>
          <w:szCs w:val="20"/>
          <w:highlight w:val="white"/>
        </w:rPr>
        <w:t xml:space="preserve"> № _______ о предоставлении банковских гарантий от «____» _________ 20_____ г. </w:t>
      </w:r>
      <w:r w:rsidRPr="000B0AFC">
        <w:rPr>
          <w:b/>
          <w:color w:val="000000"/>
          <w:kern w:val="1"/>
          <w:sz w:val="20"/>
          <w:szCs w:val="20"/>
          <w:highlight w:val="white"/>
        </w:rPr>
        <w:t>Банк _____________ (публичное акционерное общество)</w:t>
      </w:r>
      <w:r w:rsidRPr="000B0AFC">
        <w:rPr>
          <w:color w:val="000000"/>
          <w:kern w:val="1"/>
          <w:sz w:val="20"/>
          <w:szCs w:val="20"/>
          <w:highlight w:val="white"/>
        </w:rPr>
        <w:t>, ИНН ____________, Генеральная лицензия № ______ от ____._____.20___г., расположенное по адресу: _________, г. ____________, ул. _____________, д. _____; телефон: (_____) ____________, телефакс: (______) ____________, корреспондентский счет №______________________ в ________________, БИК _____________, ОКПО _______________, внесенный в Единый государственный реестр юридических лиц Межрайонной инспекцией МНС России № _____ по гор. ________ _____._____.______ г. с основным государственным номером ______________, именуемое далее «</w:t>
      </w:r>
      <w:r w:rsidRPr="000B0AFC">
        <w:rPr>
          <w:b/>
          <w:color w:val="000000"/>
          <w:kern w:val="1"/>
          <w:sz w:val="20"/>
          <w:szCs w:val="20"/>
          <w:highlight w:val="white"/>
        </w:rPr>
        <w:t>Гарант</w:t>
      </w:r>
      <w:r w:rsidRPr="000B0AFC">
        <w:rPr>
          <w:color w:val="000000"/>
          <w:kern w:val="1"/>
          <w:sz w:val="20"/>
          <w:szCs w:val="20"/>
          <w:highlight w:val="white"/>
        </w:rPr>
        <w:t>», в лице _________________________, действующего на основании _________________________, выдает,</w:t>
      </w:r>
      <w:r w:rsidRPr="000B0AFC">
        <w:rPr>
          <w:b/>
          <w:color w:val="000000"/>
          <w:kern w:val="1"/>
          <w:sz w:val="20"/>
          <w:szCs w:val="20"/>
          <w:highlight w:val="white"/>
        </w:rPr>
        <w:t xml:space="preserve"> Публичному акционерному обществу «Башинформсвязь» (ПАО «Башинформсвязь») (адрес: 450077, Республика Башкортостан, г. Уфа, ул. Ленина, д. 30; ИНН 0274018377, КПП 027401001, ОГРН 1020202561686)</w:t>
      </w:r>
      <w:r w:rsidRPr="000B0AFC">
        <w:rPr>
          <w:color w:val="000000"/>
          <w:kern w:val="1"/>
          <w:sz w:val="20"/>
          <w:szCs w:val="20"/>
          <w:highlight w:val="white"/>
        </w:rPr>
        <w:t xml:space="preserve"> именуемому далее «</w:t>
      </w:r>
      <w:r w:rsidRPr="000B0AFC">
        <w:rPr>
          <w:b/>
          <w:color w:val="000000"/>
          <w:kern w:val="1"/>
          <w:sz w:val="20"/>
          <w:szCs w:val="20"/>
          <w:highlight w:val="white"/>
        </w:rPr>
        <w:t>Бенефициар, Заказчик</w:t>
      </w:r>
      <w:r w:rsidRPr="000B0AFC">
        <w:rPr>
          <w:color w:val="000000"/>
          <w:kern w:val="1"/>
          <w:sz w:val="20"/>
          <w:szCs w:val="20"/>
          <w:highlight w:val="white"/>
        </w:rPr>
        <w:t>», настоящую банковскую гарантию (далее – «Гарантия») в обеспечение исполнения _______________________________________, именуемым далее  «</w:t>
      </w:r>
      <w:r w:rsidRPr="000B0AFC">
        <w:rPr>
          <w:b/>
          <w:color w:val="000000"/>
          <w:kern w:val="1"/>
          <w:sz w:val="20"/>
          <w:szCs w:val="20"/>
          <w:highlight w:val="white"/>
        </w:rPr>
        <w:t>Принципал</w:t>
      </w:r>
      <w:r w:rsidRPr="000B0AFC">
        <w:rPr>
          <w:color w:val="000000"/>
          <w:kern w:val="1"/>
          <w:sz w:val="20"/>
          <w:szCs w:val="20"/>
          <w:highlight w:val="white"/>
        </w:rPr>
        <w:t xml:space="preserve">» </w:t>
      </w:r>
      <w:r w:rsidRPr="000B0AFC">
        <w:rPr>
          <w:color w:val="000000"/>
          <w:kern w:val="1"/>
          <w:sz w:val="20"/>
          <w:szCs w:val="20"/>
        </w:rPr>
        <w:t xml:space="preserve">Гарантийных обязательств, предусмотренных Договором на услуги (выполнить работы) по модернизации Государственной информационной системы в сфере здравоохранения Республики Башкортостан (национальный проект «Здравоохранение») от ___.____.20_____ №______, заключенным между Принципалом и Бенефициаром на основании Протокола подведения итогов __________ от ___.____.20___ №____________ (далее – «Договор»). </w:t>
      </w:r>
    </w:p>
    <w:p w14:paraId="5899B590" w14:textId="77777777" w:rsidR="000B0AFC" w:rsidRPr="000B0AFC" w:rsidRDefault="000B0AFC" w:rsidP="000B0AFC">
      <w:pPr>
        <w:tabs>
          <w:tab w:val="left" w:pos="-567"/>
          <w:tab w:val="left" w:pos="709"/>
          <w:tab w:val="left" w:pos="851"/>
          <w:tab w:val="left" w:pos="10347"/>
        </w:tabs>
        <w:autoSpaceDE w:val="0"/>
        <w:autoSpaceDN w:val="0"/>
        <w:adjustRightInd w:val="0"/>
        <w:spacing w:line="276" w:lineRule="auto"/>
        <w:ind w:left="-567" w:right="-1" w:firstLine="851"/>
        <w:jc w:val="both"/>
        <w:rPr>
          <w:color w:val="000000"/>
          <w:kern w:val="1"/>
          <w:sz w:val="20"/>
          <w:szCs w:val="20"/>
          <w:highlight w:val="yellow"/>
        </w:rPr>
      </w:pPr>
      <w:r w:rsidRPr="000B0AFC">
        <w:rPr>
          <w:color w:val="000000"/>
          <w:kern w:val="1"/>
          <w:sz w:val="20"/>
          <w:szCs w:val="20"/>
          <w:highlight w:val="white"/>
        </w:rPr>
        <w:t xml:space="preserve">2. Бенефициар вправе в случае ненадлежащего выполнения или невыполнения Принципалом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(по тексту настоящей гарантии – «Гарантийные обязательства»), обеспеченных настоящей гарантией, представлять на бумажном носителе или в форме электронного документа требование об уплате денежной суммы в размере не более </w:t>
      </w:r>
      <w:r w:rsidRPr="000B0AFC">
        <w:rPr>
          <w:color w:val="000000"/>
          <w:kern w:val="1"/>
          <w:sz w:val="20"/>
          <w:szCs w:val="20"/>
        </w:rPr>
        <w:t xml:space="preserve">___________ (______________________) рублей ______ копеек </w:t>
      </w:r>
      <w:r w:rsidRPr="000B0AFC">
        <w:rPr>
          <w:color w:val="000000"/>
          <w:kern w:val="1"/>
          <w:sz w:val="20"/>
          <w:szCs w:val="20"/>
          <w:highlight w:val="white"/>
        </w:rPr>
        <w:t>по настоящей гарантии, предоставленной в качестве обеспечения исполнения Гарантийных обязательств, в порядке и размере, установленными в Договоре</w:t>
      </w:r>
      <w:r w:rsidRPr="000B0AFC">
        <w:rPr>
          <w:color w:val="000000"/>
          <w:kern w:val="1"/>
          <w:sz w:val="20"/>
          <w:szCs w:val="20"/>
        </w:rPr>
        <w:t xml:space="preserve">. </w:t>
      </w:r>
    </w:p>
    <w:p w14:paraId="1BD72C9B" w14:textId="77777777" w:rsidR="000B0AFC" w:rsidRPr="000B0AFC" w:rsidRDefault="000B0AFC" w:rsidP="000B0AFC">
      <w:pPr>
        <w:tabs>
          <w:tab w:val="left" w:pos="-567"/>
          <w:tab w:val="left" w:pos="709"/>
          <w:tab w:val="left" w:pos="851"/>
          <w:tab w:val="left" w:pos="10347"/>
        </w:tabs>
        <w:autoSpaceDE w:val="0"/>
        <w:autoSpaceDN w:val="0"/>
        <w:adjustRightInd w:val="0"/>
        <w:spacing w:line="276" w:lineRule="auto"/>
        <w:ind w:left="-567" w:right="-1" w:firstLine="851"/>
        <w:jc w:val="both"/>
        <w:rPr>
          <w:color w:val="000000"/>
          <w:kern w:val="1"/>
          <w:sz w:val="20"/>
          <w:szCs w:val="20"/>
          <w:highlight w:val="white"/>
        </w:rPr>
      </w:pPr>
      <w:r w:rsidRPr="000B0AFC">
        <w:rPr>
          <w:color w:val="000000"/>
          <w:kern w:val="1"/>
          <w:sz w:val="20"/>
          <w:szCs w:val="20"/>
          <w:highlight w:val="white"/>
        </w:rPr>
        <w:t>Требование Бенефициара об уплате денежной суммы по Гарантии с документами, оформленными в соответствии с требованиями законодательства Российской Федерации, представляется Гаранту в случае ненадлежащего исполнения или неисполнения Принципалом обязательств, указанных выше в настоящем пункте Гарантии. Одновременно с требованием Бенефициар направляет Гаранту следующие документы:</w:t>
      </w:r>
    </w:p>
    <w:p w14:paraId="28D7013D" w14:textId="77777777" w:rsidR="000B0AFC" w:rsidRPr="000B0AFC" w:rsidRDefault="000B0AFC" w:rsidP="000B0AFC">
      <w:pPr>
        <w:tabs>
          <w:tab w:val="left" w:pos="-567"/>
        </w:tabs>
        <w:autoSpaceDE w:val="0"/>
        <w:autoSpaceDN w:val="0"/>
        <w:adjustRightInd w:val="0"/>
        <w:spacing w:line="276" w:lineRule="auto"/>
        <w:ind w:left="-567" w:firstLine="809"/>
        <w:jc w:val="both"/>
        <w:rPr>
          <w:color w:val="000000"/>
          <w:kern w:val="1"/>
          <w:sz w:val="20"/>
          <w:szCs w:val="20"/>
          <w:highlight w:val="white"/>
        </w:rPr>
      </w:pPr>
      <w:r w:rsidRPr="000B0AFC">
        <w:rPr>
          <w:color w:val="000000"/>
          <w:kern w:val="1"/>
          <w:sz w:val="20"/>
          <w:szCs w:val="20"/>
          <w:highlight w:val="white"/>
        </w:rPr>
        <w:t>- расчет суммы, включаемой в требование по Гарантии;</w:t>
      </w:r>
    </w:p>
    <w:p w14:paraId="5B574D36" w14:textId="77777777" w:rsidR="000B0AFC" w:rsidRPr="000B0AFC" w:rsidRDefault="000B0AFC" w:rsidP="000B0AFC">
      <w:pPr>
        <w:tabs>
          <w:tab w:val="left" w:pos="-567"/>
        </w:tabs>
        <w:autoSpaceDE w:val="0"/>
        <w:autoSpaceDN w:val="0"/>
        <w:adjustRightInd w:val="0"/>
        <w:spacing w:line="276" w:lineRule="auto"/>
        <w:ind w:left="-567" w:firstLine="809"/>
        <w:jc w:val="both"/>
        <w:rPr>
          <w:color w:val="000000"/>
          <w:kern w:val="1"/>
          <w:sz w:val="20"/>
          <w:szCs w:val="20"/>
          <w:lang w:bidi="hi-IN"/>
        </w:rPr>
      </w:pPr>
      <w:r w:rsidRPr="000B0AFC">
        <w:rPr>
          <w:color w:val="000000"/>
          <w:kern w:val="1"/>
          <w:sz w:val="20"/>
          <w:szCs w:val="20"/>
          <w:highlight w:val="white"/>
          <w:lang w:bidi="hi-IN"/>
        </w:rPr>
        <w:t xml:space="preserve">- </w:t>
      </w:r>
      <w:r w:rsidRPr="000B0AFC">
        <w:rPr>
          <w:color w:val="000000"/>
          <w:kern w:val="1"/>
          <w:sz w:val="20"/>
          <w:szCs w:val="20"/>
          <w:highlight w:val="white"/>
        </w:rPr>
        <w:t>документ, подтверждающий факт наступления гарантийного случая в соответствии с условиями Контракта/Договора (если требование по Гарантии предъявлено в случае ненадлежащего исполнения Принципалом обязательств в период действия гарантийного срока);</w:t>
      </w:r>
    </w:p>
    <w:p w14:paraId="3F39F878" w14:textId="77777777" w:rsidR="000B0AFC" w:rsidRPr="000B0AFC" w:rsidRDefault="000B0AFC" w:rsidP="000B0AFC">
      <w:pPr>
        <w:tabs>
          <w:tab w:val="left" w:pos="-567"/>
        </w:tabs>
        <w:autoSpaceDE w:val="0"/>
        <w:autoSpaceDN w:val="0"/>
        <w:adjustRightInd w:val="0"/>
        <w:spacing w:line="276" w:lineRule="auto"/>
        <w:ind w:left="-567" w:firstLine="809"/>
        <w:jc w:val="both"/>
        <w:rPr>
          <w:color w:val="000000"/>
          <w:kern w:val="1"/>
          <w:sz w:val="20"/>
          <w:szCs w:val="20"/>
        </w:rPr>
      </w:pPr>
      <w:r w:rsidRPr="000B0AFC">
        <w:rPr>
          <w:color w:val="000000"/>
          <w:kern w:val="1"/>
          <w:sz w:val="20"/>
          <w:szCs w:val="20"/>
          <w:highlight w:val="white"/>
          <w:lang w:bidi="hi-IN"/>
        </w:rPr>
        <w:t xml:space="preserve">- </w:t>
      </w:r>
      <w:r w:rsidRPr="000B0AFC">
        <w:rPr>
          <w:color w:val="000000"/>
          <w:kern w:val="1"/>
          <w:sz w:val="20"/>
          <w:szCs w:val="20"/>
          <w:highlight w:val="white"/>
        </w:rPr>
        <w:t>документ, подтверждающий полномочия лица, подписавшего требование по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DFDE3FE" w14:textId="77777777" w:rsidR="000B0AFC" w:rsidRPr="000B0AFC" w:rsidRDefault="000B0AFC" w:rsidP="000B0AFC">
      <w:pPr>
        <w:tabs>
          <w:tab w:val="left" w:pos="-567"/>
        </w:tabs>
        <w:autoSpaceDE w:val="0"/>
        <w:autoSpaceDN w:val="0"/>
        <w:adjustRightInd w:val="0"/>
        <w:spacing w:line="276" w:lineRule="auto"/>
        <w:ind w:left="-567" w:firstLine="851"/>
        <w:jc w:val="both"/>
        <w:rPr>
          <w:color w:val="000000"/>
          <w:kern w:val="1"/>
          <w:sz w:val="20"/>
          <w:szCs w:val="20"/>
        </w:rPr>
      </w:pPr>
      <w:r w:rsidRPr="000B0AFC">
        <w:rPr>
          <w:color w:val="000000"/>
          <w:kern w:val="1"/>
          <w:sz w:val="20"/>
          <w:szCs w:val="20"/>
        </w:rPr>
        <w:t>Требование должно быть подписано уполномоченным лицом Бенефициара.</w:t>
      </w:r>
    </w:p>
    <w:p w14:paraId="00205D4C" w14:textId="77777777" w:rsidR="000B0AFC" w:rsidRPr="000B0AFC" w:rsidRDefault="000B0AFC" w:rsidP="000B0AFC">
      <w:pPr>
        <w:tabs>
          <w:tab w:val="left" w:pos="-567"/>
        </w:tabs>
        <w:autoSpaceDE w:val="0"/>
        <w:autoSpaceDN w:val="0"/>
        <w:adjustRightInd w:val="0"/>
        <w:spacing w:line="276" w:lineRule="auto"/>
        <w:ind w:left="-567" w:firstLine="851"/>
        <w:jc w:val="both"/>
        <w:rPr>
          <w:color w:val="000000"/>
          <w:kern w:val="1"/>
          <w:sz w:val="20"/>
          <w:szCs w:val="20"/>
          <w:lang w:bidi="hi-IN"/>
        </w:rPr>
      </w:pPr>
      <w:r w:rsidRPr="000B0AFC">
        <w:rPr>
          <w:color w:val="000000"/>
          <w:kern w:val="1"/>
          <w:sz w:val="20"/>
          <w:szCs w:val="20"/>
        </w:rPr>
        <w:t>Требование Бенефициара об уплате денежной суммы по Гарантии должно быть получено Гарантом не позднее дня окончания срока действия Гарантии по следующему адресу: индекс _____, г. ___________, ул. ___________, д. _____.</w:t>
      </w:r>
    </w:p>
    <w:p w14:paraId="74A7CDCD" w14:textId="77777777" w:rsidR="000B0AFC" w:rsidRPr="000B0AFC" w:rsidRDefault="000B0AFC" w:rsidP="000B0AFC">
      <w:pPr>
        <w:tabs>
          <w:tab w:val="left" w:pos="-567"/>
        </w:tabs>
        <w:autoSpaceDE w:val="0"/>
        <w:autoSpaceDN w:val="0"/>
        <w:adjustRightInd w:val="0"/>
        <w:spacing w:line="276" w:lineRule="auto"/>
        <w:ind w:left="-567" w:firstLine="851"/>
        <w:jc w:val="both"/>
        <w:rPr>
          <w:color w:val="000000"/>
          <w:kern w:val="1"/>
          <w:sz w:val="20"/>
          <w:szCs w:val="20"/>
          <w:lang w:bidi="hi-IN"/>
        </w:rPr>
      </w:pPr>
      <w:r w:rsidRPr="000B0AFC">
        <w:rPr>
          <w:color w:val="000000"/>
          <w:kern w:val="1"/>
          <w:sz w:val="20"/>
          <w:szCs w:val="20"/>
          <w:highlight w:val="white"/>
        </w:rPr>
        <w:t>3. Предусмотренное Гарантией обязательство Гаранта перед Бенефициаром за нарушение обязательств Принципала, указанных в п.2 Гарантии, ограничивается уплатой денежной суммы, на которую выдана Гарантия.</w:t>
      </w:r>
    </w:p>
    <w:p w14:paraId="648F1D38" w14:textId="77777777" w:rsidR="000B0AFC" w:rsidRPr="000B0AFC" w:rsidRDefault="000B0AFC" w:rsidP="000B0AFC">
      <w:pPr>
        <w:tabs>
          <w:tab w:val="left" w:pos="-567"/>
          <w:tab w:val="left" w:pos="709"/>
          <w:tab w:val="left" w:pos="851"/>
        </w:tabs>
        <w:autoSpaceDE w:val="0"/>
        <w:autoSpaceDN w:val="0"/>
        <w:adjustRightInd w:val="0"/>
        <w:spacing w:line="276" w:lineRule="auto"/>
        <w:ind w:left="-567" w:firstLine="851"/>
        <w:jc w:val="both"/>
        <w:rPr>
          <w:color w:val="000000"/>
          <w:kern w:val="1"/>
          <w:sz w:val="20"/>
          <w:szCs w:val="20"/>
          <w:lang w:bidi="hi-IN"/>
        </w:rPr>
      </w:pPr>
      <w:r w:rsidRPr="000B0AFC">
        <w:rPr>
          <w:color w:val="000000"/>
          <w:kern w:val="1"/>
          <w:sz w:val="20"/>
          <w:szCs w:val="20"/>
          <w:highlight w:val="white"/>
        </w:rPr>
        <w:t xml:space="preserve">4. В течение 5 (Пяти) рабочих дней после получения письменного требования и документов, указанных в п.2 настоящей Гарантии или после получения данного требования в форме электронного документа в порядке, предусмотренном </w:t>
      </w:r>
      <w:r w:rsidRPr="000B0AFC">
        <w:rPr>
          <w:color w:val="000000"/>
          <w:kern w:val="1"/>
          <w:sz w:val="20"/>
          <w:szCs w:val="20"/>
          <w:highlight w:val="white"/>
        </w:rPr>
        <w:lastRenderedPageBreak/>
        <w:t>законодательством Российской Федерации, Гарант должен удовлетворить требования Бенефициара, либо направить письменный отказ. Все расходы, возникающие в связи с перечислением денежных средств Гарантом по Гарантии, несет Гарант.</w:t>
      </w:r>
    </w:p>
    <w:p w14:paraId="6160DD36" w14:textId="77777777" w:rsidR="000B0AFC" w:rsidRPr="000B0AFC" w:rsidRDefault="000B0AFC" w:rsidP="000B0AFC">
      <w:pPr>
        <w:tabs>
          <w:tab w:val="left" w:pos="-567"/>
          <w:tab w:val="left" w:pos="709"/>
          <w:tab w:val="left" w:pos="851"/>
        </w:tabs>
        <w:autoSpaceDE w:val="0"/>
        <w:autoSpaceDN w:val="0"/>
        <w:adjustRightInd w:val="0"/>
        <w:spacing w:line="276" w:lineRule="auto"/>
        <w:ind w:left="-567" w:firstLine="851"/>
        <w:jc w:val="both"/>
        <w:rPr>
          <w:color w:val="000000"/>
          <w:kern w:val="1"/>
          <w:sz w:val="20"/>
          <w:szCs w:val="20"/>
          <w:lang w:bidi="hi-IN"/>
        </w:rPr>
      </w:pPr>
      <w:r w:rsidRPr="000B0AFC">
        <w:rPr>
          <w:color w:val="000000"/>
          <w:kern w:val="1"/>
          <w:sz w:val="20"/>
          <w:szCs w:val="20"/>
          <w:highlight w:val="white"/>
        </w:rPr>
        <w:t xml:space="preserve">5. Исполнением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w:t>
      </w:r>
    </w:p>
    <w:p w14:paraId="5C1341B9" w14:textId="77777777" w:rsidR="000B0AFC" w:rsidRPr="000B0AFC" w:rsidRDefault="000B0AFC" w:rsidP="000B0AFC">
      <w:pPr>
        <w:tabs>
          <w:tab w:val="left" w:pos="-567"/>
          <w:tab w:val="left" w:pos="709"/>
          <w:tab w:val="left" w:pos="851"/>
        </w:tabs>
        <w:autoSpaceDE w:val="0"/>
        <w:autoSpaceDN w:val="0"/>
        <w:adjustRightInd w:val="0"/>
        <w:spacing w:line="276" w:lineRule="auto"/>
        <w:ind w:left="-567" w:firstLine="851"/>
        <w:jc w:val="both"/>
        <w:rPr>
          <w:color w:val="000000"/>
          <w:kern w:val="1"/>
          <w:sz w:val="20"/>
          <w:szCs w:val="20"/>
          <w:lang w:bidi="hi-IN"/>
        </w:rPr>
      </w:pPr>
      <w:r w:rsidRPr="000B0AFC">
        <w:rPr>
          <w:color w:val="000000"/>
          <w:kern w:val="1"/>
          <w:sz w:val="20"/>
          <w:szCs w:val="20"/>
          <w:highlight w:val="white"/>
        </w:rPr>
        <w:t>6. Гарант отказывает в удовлетворении требований Бенефициара, если:</w:t>
      </w:r>
    </w:p>
    <w:p w14:paraId="69CD3FA1" w14:textId="77777777" w:rsidR="000B0AFC" w:rsidRPr="000B0AFC" w:rsidRDefault="000B0AFC" w:rsidP="000B0AFC">
      <w:pPr>
        <w:tabs>
          <w:tab w:val="left" w:pos="-567"/>
          <w:tab w:val="left" w:pos="709"/>
          <w:tab w:val="left" w:pos="851"/>
          <w:tab w:val="left" w:pos="10347"/>
        </w:tabs>
        <w:autoSpaceDE w:val="0"/>
        <w:autoSpaceDN w:val="0"/>
        <w:adjustRightInd w:val="0"/>
        <w:spacing w:line="276" w:lineRule="auto"/>
        <w:ind w:left="-567" w:right="-1" w:firstLine="851"/>
        <w:jc w:val="both"/>
        <w:rPr>
          <w:color w:val="000000"/>
          <w:kern w:val="1"/>
          <w:sz w:val="20"/>
          <w:szCs w:val="20"/>
          <w:lang w:bidi="hi-IN"/>
        </w:rPr>
      </w:pPr>
      <w:r w:rsidRPr="000B0AFC">
        <w:rPr>
          <w:color w:val="000000"/>
          <w:kern w:val="1"/>
          <w:sz w:val="20"/>
          <w:szCs w:val="20"/>
          <w:highlight w:val="white"/>
        </w:rPr>
        <w:t>6.1. требование и приложенные к нему документы не соответствуют требованиям законодательства Российской Федерации;</w:t>
      </w:r>
    </w:p>
    <w:p w14:paraId="020EF323" w14:textId="77777777" w:rsidR="000B0AFC" w:rsidRPr="000B0AFC" w:rsidRDefault="000B0AFC" w:rsidP="000B0AFC">
      <w:pPr>
        <w:tabs>
          <w:tab w:val="left" w:pos="-567"/>
          <w:tab w:val="left" w:pos="709"/>
          <w:tab w:val="left" w:pos="851"/>
          <w:tab w:val="left" w:pos="10347"/>
        </w:tabs>
        <w:autoSpaceDE w:val="0"/>
        <w:autoSpaceDN w:val="0"/>
        <w:adjustRightInd w:val="0"/>
        <w:spacing w:line="276" w:lineRule="auto"/>
        <w:ind w:left="-567" w:right="-1" w:firstLine="851"/>
        <w:jc w:val="both"/>
        <w:rPr>
          <w:color w:val="000000"/>
          <w:kern w:val="1"/>
          <w:sz w:val="20"/>
          <w:szCs w:val="20"/>
          <w:lang w:bidi="hi-IN"/>
        </w:rPr>
      </w:pPr>
      <w:r w:rsidRPr="000B0AFC">
        <w:rPr>
          <w:color w:val="000000"/>
          <w:kern w:val="1"/>
          <w:sz w:val="20"/>
          <w:szCs w:val="20"/>
          <w:highlight w:val="white"/>
        </w:rPr>
        <w:t>6.2. требование и приложенные к нему документы предоставлены по окончании определенного в Гарантии срока;</w:t>
      </w:r>
    </w:p>
    <w:p w14:paraId="12922B8F" w14:textId="77777777" w:rsidR="000B0AFC" w:rsidRPr="000B0AFC" w:rsidRDefault="000B0AFC" w:rsidP="000B0AFC">
      <w:pPr>
        <w:tabs>
          <w:tab w:val="left" w:pos="-567"/>
          <w:tab w:val="left" w:pos="709"/>
          <w:tab w:val="left" w:pos="851"/>
        </w:tabs>
        <w:autoSpaceDE w:val="0"/>
        <w:autoSpaceDN w:val="0"/>
        <w:adjustRightInd w:val="0"/>
        <w:spacing w:line="276" w:lineRule="auto"/>
        <w:ind w:left="-567" w:right="284" w:firstLine="851"/>
        <w:rPr>
          <w:color w:val="000000"/>
          <w:kern w:val="1"/>
          <w:sz w:val="20"/>
          <w:szCs w:val="20"/>
          <w:lang w:bidi="hi-IN"/>
        </w:rPr>
      </w:pPr>
      <w:r w:rsidRPr="000B0AFC">
        <w:rPr>
          <w:color w:val="000000"/>
          <w:kern w:val="1"/>
          <w:sz w:val="20"/>
          <w:szCs w:val="20"/>
          <w:highlight w:val="white"/>
        </w:rPr>
        <w:t>6.3. в иных случаях, предусмотренных законодательством Российской Федерации.</w:t>
      </w:r>
    </w:p>
    <w:p w14:paraId="0C9DB604" w14:textId="77777777" w:rsidR="000B0AFC" w:rsidRPr="000B0AFC" w:rsidRDefault="000B0AFC" w:rsidP="000B0AFC">
      <w:pPr>
        <w:tabs>
          <w:tab w:val="left" w:pos="-567"/>
          <w:tab w:val="left" w:pos="709"/>
          <w:tab w:val="left" w:pos="851"/>
        </w:tabs>
        <w:autoSpaceDE w:val="0"/>
        <w:autoSpaceDN w:val="0"/>
        <w:adjustRightInd w:val="0"/>
        <w:spacing w:line="276" w:lineRule="auto"/>
        <w:ind w:left="-567" w:right="-1" w:firstLine="851"/>
        <w:jc w:val="both"/>
        <w:rPr>
          <w:color w:val="000000"/>
          <w:kern w:val="1"/>
          <w:sz w:val="20"/>
          <w:szCs w:val="20"/>
          <w:lang w:bidi="hi-IN"/>
        </w:rPr>
      </w:pPr>
      <w:r w:rsidRPr="000B0AFC">
        <w:rPr>
          <w:color w:val="000000"/>
          <w:kern w:val="1"/>
          <w:sz w:val="20"/>
          <w:szCs w:val="20"/>
          <w:highlight w:val="white"/>
        </w:rPr>
        <w:t>7. В случае неисполнения требования, направленного Бенефициаром, в указанный срок Гарант обязан уплатить неустойку Бенефициару в размере 0,1 (Ноль целых одна десятая) процента указанной в требовании суммы, подлежащей уплате за каждый день просрочки, начиная с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95C7040" w14:textId="77777777" w:rsidR="000B0AFC" w:rsidRPr="000B0AFC" w:rsidRDefault="000B0AFC" w:rsidP="000B0AFC">
      <w:pPr>
        <w:tabs>
          <w:tab w:val="left" w:pos="-567"/>
          <w:tab w:val="left" w:pos="709"/>
          <w:tab w:val="left" w:pos="851"/>
        </w:tabs>
        <w:autoSpaceDE w:val="0"/>
        <w:autoSpaceDN w:val="0"/>
        <w:adjustRightInd w:val="0"/>
        <w:spacing w:line="276" w:lineRule="auto"/>
        <w:ind w:left="-567" w:right="-1" w:firstLine="851"/>
        <w:jc w:val="both"/>
        <w:rPr>
          <w:color w:val="000000"/>
          <w:kern w:val="1"/>
          <w:sz w:val="20"/>
          <w:szCs w:val="20"/>
          <w:lang w:bidi="hi-IN"/>
        </w:rPr>
      </w:pPr>
      <w:r w:rsidRPr="000B0AFC">
        <w:rPr>
          <w:color w:val="000000"/>
          <w:kern w:val="1"/>
          <w:sz w:val="20"/>
          <w:szCs w:val="20"/>
          <w:highlight w:val="white"/>
        </w:rPr>
        <w:t>8. В случае, предусмотренном извещением об осуществлении закупки, документацией о закупке, проектом Контракта/Договора Бенефициар имеет право на бесспорное списание денежных средств со счета Гаранта, если Гарантом в срок не более чем 5 (Пять) рабочих дней не исполнено требование Бенефициара об уплате денежной суммы по Гарантии, направленное до окончания срока действия Гарантии.</w:t>
      </w:r>
    </w:p>
    <w:p w14:paraId="0A4B14F4" w14:textId="77777777" w:rsidR="000B0AFC" w:rsidRPr="000B0AFC" w:rsidRDefault="000B0AFC" w:rsidP="000B0AFC">
      <w:pPr>
        <w:tabs>
          <w:tab w:val="left" w:pos="-567"/>
          <w:tab w:val="left" w:pos="709"/>
          <w:tab w:val="left" w:pos="851"/>
        </w:tabs>
        <w:autoSpaceDE w:val="0"/>
        <w:autoSpaceDN w:val="0"/>
        <w:adjustRightInd w:val="0"/>
        <w:spacing w:line="276" w:lineRule="auto"/>
        <w:ind w:left="-567" w:firstLine="900"/>
        <w:jc w:val="both"/>
        <w:rPr>
          <w:color w:val="000000"/>
          <w:kern w:val="1"/>
          <w:sz w:val="20"/>
          <w:szCs w:val="20"/>
          <w:lang w:bidi="hi-IN"/>
        </w:rPr>
      </w:pPr>
      <w:r w:rsidRPr="000B0AFC">
        <w:rPr>
          <w:color w:val="000000"/>
          <w:kern w:val="1"/>
          <w:sz w:val="20"/>
          <w:szCs w:val="20"/>
          <w:highlight w:val="white"/>
        </w:rPr>
        <w:t>9. Бенефициар вправе передать права требования по Гарантии при перемене Заказчика по Контракту в случаях, предусмотренных законодательством Российской Федерации, с предварительным извещением об этом Гаранта.</w:t>
      </w:r>
    </w:p>
    <w:p w14:paraId="2B726805" w14:textId="0B7F5992" w:rsidR="00CD1FA2" w:rsidRPr="00CD1FA2" w:rsidRDefault="000B0AFC" w:rsidP="00CD1FA2">
      <w:pPr>
        <w:tabs>
          <w:tab w:val="left" w:pos="0"/>
          <w:tab w:val="left" w:pos="709"/>
          <w:tab w:val="left" w:pos="851"/>
          <w:tab w:val="left" w:pos="10347"/>
        </w:tabs>
        <w:spacing w:line="276" w:lineRule="auto"/>
        <w:ind w:left="-709" w:right="-1" w:firstLine="993"/>
        <w:jc w:val="both"/>
        <w:rPr>
          <w:snapToGrid w:val="0"/>
          <w:sz w:val="20"/>
          <w:szCs w:val="20"/>
        </w:rPr>
      </w:pPr>
      <w:r w:rsidRPr="000B0AFC">
        <w:rPr>
          <w:color w:val="000000"/>
          <w:kern w:val="1"/>
          <w:sz w:val="20"/>
          <w:szCs w:val="20"/>
          <w:highlight w:val="white"/>
        </w:rPr>
        <w:t xml:space="preserve">10. Гарантия является безотзывной, </w:t>
      </w:r>
      <w:r w:rsidRPr="000B0AFC">
        <w:rPr>
          <w:b/>
          <w:color w:val="000000"/>
          <w:kern w:val="1"/>
          <w:sz w:val="20"/>
          <w:szCs w:val="20"/>
          <w:lang w:bidi="hi-IN"/>
        </w:rPr>
        <w:t xml:space="preserve">вступает в силу </w:t>
      </w:r>
      <w:r w:rsidRPr="000B0AFC">
        <w:rPr>
          <w:b/>
          <w:color w:val="000000"/>
          <w:kern w:val="1"/>
          <w:sz w:val="20"/>
          <w:szCs w:val="20"/>
          <w:lang w:val="en-US" w:bidi="hi-IN"/>
        </w:rPr>
        <w:t>c</w:t>
      </w:r>
      <w:r w:rsidRPr="000B0AFC">
        <w:rPr>
          <w:b/>
          <w:color w:val="000000"/>
          <w:kern w:val="1"/>
          <w:sz w:val="20"/>
          <w:szCs w:val="20"/>
          <w:lang w:bidi="hi-IN"/>
        </w:rPr>
        <w:t xml:space="preserve"> </w:t>
      </w:r>
      <w:r w:rsidRPr="000B0AFC">
        <w:rPr>
          <w:b/>
          <w:sz w:val="20"/>
          <w:szCs w:val="20"/>
          <w:highlight w:val="white"/>
        </w:rPr>
        <w:t>«____» ____ 2021 г.</w:t>
      </w:r>
      <w:r w:rsidR="00CD1FA2" w:rsidRPr="00CD1FA2">
        <w:rPr>
          <w:snapToGrid w:val="0"/>
          <w:sz w:val="20"/>
          <w:szCs w:val="20"/>
        </w:rPr>
        <w:t xml:space="preserve"> (</w:t>
      </w:r>
      <w:r w:rsidR="00CD1FA2" w:rsidRPr="00CD1FA2">
        <w:rPr>
          <w:i/>
          <w:snapToGrid w:val="0"/>
          <w:sz w:val="20"/>
          <w:szCs w:val="20"/>
        </w:rPr>
        <w:t>Банковская гарантия вступает в силу со дня ее выдачи, если в гарантии не предусмотрено иное</w:t>
      </w:r>
      <w:r w:rsidR="00CD1FA2" w:rsidRPr="00CD1FA2">
        <w:rPr>
          <w:snapToGrid w:val="0"/>
          <w:sz w:val="20"/>
          <w:szCs w:val="20"/>
        </w:rPr>
        <w:t xml:space="preserve">) </w:t>
      </w:r>
      <w:r w:rsidRPr="000B0AFC">
        <w:rPr>
          <w:b/>
          <w:color w:val="000000"/>
          <w:kern w:val="1"/>
          <w:sz w:val="20"/>
          <w:szCs w:val="20"/>
          <w:lang w:bidi="hi-IN"/>
        </w:rPr>
        <w:t xml:space="preserve"> и действует по «_____» ________ 20____ г. включительно</w:t>
      </w:r>
      <w:r w:rsidR="00CD1FA2" w:rsidRPr="00CD1FA2">
        <w:rPr>
          <w:color w:val="000000"/>
          <w:kern w:val="1"/>
          <w:sz w:val="20"/>
          <w:szCs w:val="20"/>
          <w:highlight w:val="white"/>
        </w:rPr>
        <w:t xml:space="preserve"> </w:t>
      </w:r>
      <w:r w:rsidR="00CD1FA2" w:rsidRPr="00CD1FA2">
        <w:rPr>
          <w:snapToGrid w:val="0"/>
          <w:sz w:val="20"/>
          <w:szCs w:val="20"/>
        </w:rPr>
        <w:t>(</w:t>
      </w:r>
      <w:r w:rsidR="00CD1FA2" w:rsidRPr="00CD1FA2">
        <w:rPr>
          <w:i/>
          <w:snapToGrid w:val="0"/>
          <w:sz w:val="20"/>
          <w:szCs w:val="20"/>
        </w:rPr>
        <w:t xml:space="preserve">Банковская гарантия должна быть действующей в течение всего срока действия Договора, а также в течение не менее одного месяца </w:t>
      </w:r>
      <w:r w:rsidR="00CD1FA2">
        <w:rPr>
          <w:i/>
          <w:snapToGrid w:val="0"/>
          <w:sz w:val="20"/>
          <w:szCs w:val="20"/>
        </w:rPr>
        <w:t>п</w:t>
      </w:r>
      <w:r w:rsidR="00CD1FA2" w:rsidRPr="00CD1FA2">
        <w:rPr>
          <w:i/>
          <w:snapToGrid w:val="0"/>
          <w:sz w:val="20"/>
          <w:szCs w:val="20"/>
        </w:rPr>
        <w:t>о истечении его действия</w:t>
      </w:r>
      <w:r w:rsidR="00CD1FA2" w:rsidRPr="00CD1FA2">
        <w:rPr>
          <w:snapToGrid w:val="0"/>
          <w:sz w:val="20"/>
          <w:szCs w:val="20"/>
        </w:rPr>
        <w:t xml:space="preserve">). </w:t>
      </w:r>
    </w:p>
    <w:p w14:paraId="3CD980A5" w14:textId="77777777" w:rsidR="000B0AFC" w:rsidRPr="000B0AFC" w:rsidRDefault="000B0AFC" w:rsidP="000B0AFC">
      <w:pPr>
        <w:tabs>
          <w:tab w:val="left" w:pos="-567"/>
          <w:tab w:val="left" w:pos="709"/>
          <w:tab w:val="left" w:pos="851"/>
        </w:tabs>
        <w:autoSpaceDE w:val="0"/>
        <w:autoSpaceDN w:val="0"/>
        <w:adjustRightInd w:val="0"/>
        <w:spacing w:line="276" w:lineRule="auto"/>
        <w:ind w:left="-567" w:right="-1" w:firstLine="851"/>
        <w:jc w:val="both"/>
        <w:rPr>
          <w:color w:val="000000"/>
          <w:kern w:val="1"/>
          <w:sz w:val="20"/>
          <w:szCs w:val="20"/>
          <w:highlight w:val="white"/>
        </w:rPr>
      </w:pPr>
      <w:r w:rsidRPr="000B0AFC">
        <w:rPr>
          <w:color w:val="000000"/>
          <w:kern w:val="1"/>
          <w:sz w:val="20"/>
          <w:szCs w:val="20"/>
          <w:highlight w:val="white"/>
        </w:rPr>
        <w:t>11. Гарант направляет в бюро кредитных историй информацию о Принципале, предусмотренную Статьей 4 Федерального закона «О кредитных историях» № 218-ФЗ от 30.12.2004.</w:t>
      </w:r>
    </w:p>
    <w:p w14:paraId="7F291846" w14:textId="77777777" w:rsidR="000B0AFC" w:rsidRPr="000B0AFC" w:rsidRDefault="000B0AFC" w:rsidP="000B0AFC">
      <w:pPr>
        <w:tabs>
          <w:tab w:val="left" w:pos="-567"/>
        </w:tabs>
        <w:autoSpaceDE w:val="0"/>
        <w:autoSpaceDN w:val="0"/>
        <w:adjustRightInd w:val="0"/>
        <w:spacing w:line="276" w:lineRule="auto"/>
        <w:ind w:left="-567" w:firstLine="851"/>
        <w:jc w:val="both"/>
        <w:rPr>
          <w:color w:val="000000"/>
          <w:kern w:val="1"/>
          <w:sz w:val="20"/>
          <w:szCs w:val="20"/>
          <w:highlight w:val="white"/>
        </w:rPr>
      </w:pPr>
      <w:r w:rsidRPr="000B0AFC">
        <w:rPr>
          <w:color w:val="000000"/>
          <w:kern w:val="1"/>
          <w:sz w:val="20"/>
          <w:szCs w:val="20"/>
          <w:highlight w:val="white"/>
        </w:rPr>
        <w:t>12. Настоящая Гарантия регулируется и подлежит толкованию в соответствии с правом Российской Федерации и включена в реестр банковских гарантий, размещенный в единой информационной системе в сфере закупок.</w:t>
      </w:r>
    </w:p>
    <w:p w14:paraId="66952991" w14:textId="77777777" w:rsidR="000B0AFC" w:rsidRPr="000B0AFC" w:rsidRDefault="000B0AFC" w:rsidP="000B0AFC">
      <w:pPr>
        <w:tabs>
          <w:tab w:val="left" w:pos="-567"/>
          <w:tab w:val="left" w:pos="709"/>
          <w:tab w:val="left" w:pos="851"/>
        </w:tabs>
        <w:autoSpaceDE w:val="0"/>
        <w:autoSpaceDN w:val="0"/>
        <w:adjustRightInd w:val="0"/>
        <w:spacing w:line="276" w:lineRule="auto"/>
        <w:ind w:left="-567" w:right="-1" w:firstLine="851"/>
        <w:jc w:val="both"/>
        <w:rPr>
          <w:color w:val="000000"/>
          <w:kern w:val="1"/>
          <w:sz w:val="20"/>
          <w:szCs w:val="20"/>
        </w:rPr>
      </w:pPr>
      <w:r w:rsidRPr="000B0AFC">
        <w:rPr>
          <w:color w:val="000000"/>
          <w:kern w:val="1"/>
          <w:sz w:val="20"/>
          <w:szCs w:val="20"/>
          <w:highlight w:val="white"/>
        </w:rPr>
        <w:t>13. Все споры, разногласия или требования, возникающие из настоящей Гарантии или в связи с ней, подлежат рассмотрению в Арбитражном суде Республики Башкортостан.</w:t>
      </w:r>
    </w:p>
    <w:p w14:paraId="03688E80" w14:textId="77777777" w:rsidR="000B0AFC" w:rsidRPr="000B0AFC" w:rsidRDefault="000B0AFC" w:rsidP="000B0AFC">
      <w:pPr>
        <w:tabs>
          <w:tab w:val="left" w:pos="8093"/>
          <w:tab w:val="left" w:pos="8235"/>
        </w:tabs>
        <w:autoSpaceDE w:val="0"/>
        <w:autoSpaceDN w:val="0"/>
        <w:adjustRightInd w:val="0"/>
        <w:spacing w:line="276" w:lineRule="auto"/>
        <w:ind w:left="284" w:right="284" w:firstLine="284"/>
        <w:rPr>
          <w:color w:val="000000"/>
          <w:kern w:val="1"/>
          <w:sz w:val="20"/>
          <w:szCs w:val="20"/>
          <w:lang w:bidi="hi-IN"/>
        </w:rPr>
      </w:pPr>
    </w:p>
    <w:p w14:paraId="5D2F6A6A" w14:textId="77777777" w:rsidR="000B0AFC" w:rsidRPr="000B0AFC" w:rsidRDefault="000B0AFC" w:rsidP="000B0AFC">
      <w:pPr>
        <w:tabs>
          <w:tab w:val="left" w:pos="8093"/>
          <w:tab w:val="left" w:pos="8235"/>
        </w:tabs>
        <w:autoSpaceDE w:val="0"/>
        <w:autoSpaceDN w:val="0"/>
        <w:adjustRightInd w:val="0"/>
        <w:spacing w:line="276" w:lineRule="auto"/>
        <w:ind w:left="284" w:right="284" w:firstLine="284"/>
        <w:rPr>
          <w:color w:val="000000"/>
          <w:kern w:val="1"/>
          <w:sz w:val="20"/>
          <w:szCs w:val="20"/>
          <w:lang w:bidi="hi-IN"/>
        </w:rPr>
      </w:pPr>
    </w:p>
    <w:p w14:paraId="39AC0219" w14:textId="77777777" w:rsidR="00CD1FA2" w:rsidRPr="00CF51CC" w:rsidRDefault="00CD1FA2" w:rsidP="00CD1FA2">
      <w:pPr>
        <w:rPr>
          <w:b/>
          <w:color w:val="000000"/>
          <w:kern w:val="1"/>
          <w:sz w:val="20"/>
          <w:szCs w:val="20"/>
          <w:lang w:bidi="hi-IN"/>
        </w:rPr>
      </w:pPr>
    </w:p>
    <w:p w14:paraId="16D94D4E" w14:textId="77777777" w:rsidR="00CD1FA2" w:rsidRPr="00CD1FA2" w:rsidRDefault="00CD1FA2" w:rsidP="00CD1FA2">
      <w:pPr>
        <w:rPr>
          <w:b/>
          <w:color w:val="000000"/>
          <w:kern w:val="1"/>
          <w:sz w:val="20"/>
          <w:szCs w:val="20"/>
          <w:lang w:bidi="hi-IN"/>
        </w:rPr>
      </w:pPr>
      <w:r w:rsidRPr="00CD1FA2">
        <w:rPr>
          <w:b/>
          <w:color w:val="000000"/>
          <w:kern w:val="1"/>
          <w:sz w:val="20"/>
          <w:szCs w:val="20"/>
          <w:lang w:bidi="hi-IN"/>
        </w:rPr>
        <w:t xml:space="preserve">Должность уполномоченного лица Гаранта             __________     </w:t>
      </w:r>
      <w:proofErr w:type="gramStart"/>
      <w:r w:rsidRPr="00CD1FA2">
        <w:rPr>
          <w:b/>
          <w:color w:val="000000"/>
          <w:kern w:val="1"/>
          <w:sz w:val="20"/>
          <w:szCs w:val="20"/>
          <w:lang w:bidi="hi-IN"/>
        </w:rPr>
        <w:t xml:space="preserve">   (</w:t>
      </w:r>
      <w:proofErr w:type="gramEnd"/>
      <w:r w:rsidRPr="00CD1FA2">
        <w:rPr>
          <w:b/>
          <w:color w:val="000000"/>
          <w:kern w:val="1"/>
          <w:sz w:val="20"/>
          <w:szCs w:val="20"/>
          <w:lang w:bidi="hi-IN"/>
        </w:rPr>
        <w:t>Ф.И.О.)</w:t>
      </w:r>
    </w:p>
    <w:p w14:paraId="2977631B" w14:textId="77777777" w:rsidR="00CD1FA2" w:rsidRPr="00CD1FA2" w:rsidRDefault="00CD1FA2" w:rsidP="00CD1FA2">
      <w:pPr>
        <w:rPr>
          <w:b/>
          <w:color w:val="000000"/>
          <w:kern w:val="1"/>
          <w:sz w:val="20"/>
          <w:szCs w:val="20"/>
          <w:lang w:val="en-US" w:bidi="hi-IN"/>
        </w:rPr>
      </w:pPr>
      <w:r w:rsidRPr="00CD1FA2">
        <w:rPr>
          <w:b/>
          <w:color w:val="000000"/>
          <w:kern w:val="1"/>
          <w:sz w:val="20"/>
          <w:szCs w:val="20"/>
          <w:lang w:val="en-US" w:bidi="hi-IN"/>
        </w:rPr>
        <w:t>М. П.</w:t>
      </w:r>
    </w:p>
    <w:p w14:paraId="4BCF2163" w14:textId="77777777" w:rsidR="00A73D32" w:rsidRPr="001E50FB" w:rsidRDefault="00A73D32" w:rsidP="001E50FB">
      <w:pPr>
        <w:rPr>
          <w:lang w:eastAsia="x-none"/>
        </w:rPr>
      </w:pPr>
    </w:p>
    <w:sectPr w:rsidR="00A73D32" w:rsidRPr="001E50FB" w:rsidSect="00572AB3">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B14193" w:rsidRDefault="00B14193" w:rsidP="00572AB3">
      <w:r>
        <w:separator/>
      </w:r>
    </w:p>
  </w:endnote>
  <w:endnote w:type="continuationSeparator" w:id="0">
    <w:p w14:paraId="79BDA06E" w14:textId="77777777" w:rsidR="00B14193" w:rsidRDefault="00B14193"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Полужирный">
    <w:altName w:val="Times New Roman"/>
    <w:panose1 w:val="02020803070505020304"/>
    <w:charset w:val="00"/>
    <w:family w:val="auto"/>
    <w:pitch w:val="default"/>
  </w:font>
  <w:font w:name="Liberation Serif">
    <w:altName w:val="Yu Gothic"/>
    <w:panose1 w:val="00000000000000000000"/>
    <w:charset w:val="80"/>
    <w:family w:val="roman"/>
    <w:notTrueType/>
    <w:pitch w:val="variable"/>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B14193" w:rsidRDefault="00B14193" w:rsidP="00572AB3">
      <w:r>
        <w:separator/>
      </w:r>
    </w:p>
  </w:footnote>
  <w:footnote w:type="continuationSeparator" w:id="0">
    <w:p w14:paraId="04D62325" w14:textId="77777777" w:rsidR="00B14193" w:rsidRDefault="00B14193" w:rsidP="00572AB3">
      <w:r>
        <w:continuationSeparator/>
      </w:r>
    </w:p>
  </w:footnote>
  <w:footnote w:id="1">
    <w:p w14:paraId="080CC4AF" w14:textId="77777777" w:rsidR="00B14193" w:rsidRDefault="00B14193" w:rsidP="00C923E8">
      <w:pPr>
        <w:pStyle w:val="af8"/>
      </w:pPr>
      <w:r>
        <w:rPr>
          <w:rStyle w:val="afa"/>
        </w:rPr>
        <w:footnoteRef/>
      </w:r>
      <w:r>
        <w:t xml:space="preserve"> </w:t>
      </w:r>
      <w:r w:rsidRPr="007B160E">
        <w:rPr>
          <w:i/>
          <w:sz w:val="18"/>
          <w:szCs w:val="18"/>
        </w:rPr>
        <w:t>Данный текст необходимо удалить</w:t>
      </w:r>
    </w:p>
  </w:footnote>
  <w:footnote w:id="2">
    <w:p w14:paraId="6CE22A90" w14:textId="77777777" w:rsidR="00B14193" w:rsidRPr="004C485F" w:rsidRDefault="00B14193" w:rsidP="00C923E8">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3">
    <w:p w14:paraId="01DB410F" w14:textId="77777777" w:rsidR="00B14193" w:rsidRDefault="00B14193" w:rsidP="00A73D32">
      <w:pPr>
        <w:pStyle w:val="af8"/>
      </w:pPr>
      <w:r>
        <w:rPr>
          <w:rStyle w:val="afa"/>
        </w:rPr>
        <w:footnoteRef/>
      </w:r>
      <w:r>
        <w:t xml:space="preserve"> </w:t>
      </w:r>
      <w:r w:rsidRPr="007B160E">
        <w:rPr>
          <w:i/>
          <w:sz w:val="18"/>
          <w:szCs w:val="18"/>
        </w:rPr>
        <w:t>Данный текст необходимо удалить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B9B18C3" w14:textId="77777777" w:rsidR="00B14193" w:rsidRDefault="00B14193">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B14193" w:rsidRDefault="00B1419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B784601" w14:textId="77777777" w:rsidR="00B14193" w:rsidRDefault="00B14193">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B14193" w:rsidRDefault="00B1419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B14193" w:rsidRDefault="00B14193">
    <w:pPr>
      <w:pStyle w:val="a7"/>
      <w:jc w:val="center"/>
    </w:pPr>
    <w:r>
      <w:fldChar w:fldCharType="begin"/>
    </w:r>
    <w:r>
      <w:instrText>PAGE   \* MERGEFORMAT</w:instrText>
    </w:r>
    <w:r>
      <w:fldChar w:fldCharType="separate"/>
    </w:r>
    <w:r>
      <w:rPr>
        <w:noProof/>
      </w:rPr>
      <w:t>48</w:t>
    </w:r>
    <w:r>
      <w:fldChar w:fldCharType="end"/>
    </w:r>
  </w:p>
  <w:p w14:paraId="0533DDE8" w14:textId="77777777" w:rsidR="00B14193" w:rsidRDefault="00B1419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multilevel"/>
    <w:tmpl w:val="D3564518"/>
    <w:lvl w:ilvl="0">
      <w:start w:val="1"/>
      <w:numFmt w:val="decimal"/>
      <w:lvlText w:val="%1."/>
      <w:lvlJc w:val="left"/>
      <w:pPr>
        <w:ind w:left="785"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4485C"/>
    <w:rsid w:val="00051688"/>
    <w:rsid w:val="000666CD"/>
    <w:rsid w:val="000667CE"/>
    <w:rsid w:val="00075902"/>
    <w:rsid w:val="0008315C"/>
    <w:rsid w:val="00084847"/>
    <w:rsid w:val="00086301"/>
    <w:rsid w:val="000958F2"/>
    <w:rsid w:val="000A4F57"/>
    <w:rsid w:val="000B0AFC"/>
    <w:rsid w:val="000B68D1"/>
    <w:rsid w:val="000D2E5E"/>
    <w:rsid w:val="00121F86"/>
    <w:rsid w:val="00167830"/>
    <w:rsid w:val="00194219"/>
    <w:rsid w:val="001C297B"/>
    <w:rsid w:val="001D46C0"/>
    <w:rsid w:val="001E50FB"/>
    <w:rsid w:val="0024451E"/>
    <w:rsid w:val="00247E25"/>
    <w:rsid w:val="0025102D"/>
    <w:rsid w:val="00252678"/>
    <w:rsid w:val="00254B35"/>
    <w:rsid w:val="00257AAD"/>
    <w:rsid w:val="002603E1"/>
    <w:rsid w:val="00274CE8"/>
    <w:rsid w:val="00340A31"/>
    <w:rsid w:val="00361BB3"/>
    <w:rsid w:val="003E39D1"/>
    <w:rsid w:val="004309C4"/>
    <w:rsid w:val="00433F3D"/>
    <w:rsid w:val="00441D25"/>
    <w:rsid w:val="004816CA"/>
    <w:rsid w:val="004B2AA4"/>
    <w:rsid w:val="004D48E5"/>
    <w:rsid w:val="00504BB8"/>
    <w:rsid w:val="00514BFF"/>
    <w:rsid w:val="00537503"/>
    <w:rsid w:val="00542F88"/>
    <w:rsid w:val="00545D60"/>
    <w:rsid w:val="005559EF"/>
    <w:rsid w:val="0056222B"/>
    <w:rsid w:val="00562F53"/>
    <w:rsid w:val="00566D37"/>
    <w:rsid w:val="00572AB3"/>
    <w:rsid w:val="005A503B"/>
    <w:rsid w:val="005C3A97"/>
    <w:rsid w:val="005E06EA"/>
    <w:rsid w:val="005E387E"/>
    <w:rsid w:val="006201F2"/>
    <w:rsid w:val="00642E38"/>
    <w:rsid w:val="006A19AA"/>
    <w:rsid w:val="006B186D"/>
    <w:rsid w:val="006B2E0C"/>
    <w:rsid w:val="006C0FBC"/>
    <w:rsid w:val="006C5D1B"/>
    <w:rsid w:val="006E1F2F"/>
    <w:rsid w:val="00797A14"/>
    <w:rsid w:val="007A145A"/>
    <w:rsid w:val="007B0D69"/>
    <w:rsid w:val="007F156D"/>
    <w:rsid w:val="008037C6"/>
    <w:rsid w:val="00815C84"/>
    <w:rsid w:val="00816577"/>
    <w:rsid w:val="008510EC"/>
    <w:rsid w:val="008844A8"/>
    <w:rsid w:val="008A0804"/>
    <w:rsid w:val="008B5DA8"/>
    <w:rsid w:val="008C3BD0"/>
    <w:rsid w:val="009F08EC"/>
    <w:rsid w:val="00A22310"/>
    <w:rsid w:val="00A22C5F"/>
    <w:rsid w:val="00A276E2"/>
    <w:rsid w:val="00A33886"/>
    <w:rsid w:val="00A41A89"/>
    <w:rsid w:val="00A464B2"/>
    <w:rsid w:val="00A73D32"/>
    <w:rsid w:val="00AB11E5"/>
    <w:rsid w:val="00AB5C46"/>
    <w:rsid w:val="00B0417D"/>
    <w:rsid w:val="00B14193"/>
    <w:rsid w:val="00B323ED"/>
    <w:rsid w:val="00B451CB"/>
    <w:rsid w:val="00B527D2"/>
    <w:rsid w:val="00B6753E"/>
    <w:rsid w:val="00B80732"/>
    <w:rsid w:val="00BA27BC"/>
    <w:rsid w:val="00BB731F"/>
    <w:rsid w:val="00BF5260"/>
    <w:rsid w:val="00C4283C"/>
    <w:rsid w:val="00C5021A"/>
    <w:rsid w:val="00C51CB2"/>
    <w:rsid w:val="00C53219"/>
    <w:rsid w:val="00C6357E"/>
    <w:rsid w:val="00C87535"/>
    <w:rsid w:val="00C923E8"/>
    <w:rsid w:val="00CC1AB7"/>
    <w:rsid w:val="00CC6F18"/>
    <w:rsid w:val="00CD1FA2"/>
    <w:rsid w:val="00CD3A73"/>
    <w:rsid w:val="00CD4313"/>
    <w:rsid w:val="00CE551D"/>
    <w:rsid w:val="00CE79C5"/>
    <w:rsid w:val="00CF4DEC"/>
    <w:rsid w:val="00CF51CC"/>
    <w:rsid w:val="00D178B1"/>
    <w:rsid w:val="00D246F3"/>
    <w:rsid w:val="00D6234A"/>
    <w:rsid w:val="00D81FAA"/>
    <w:rsid w:val="00DA3E07"/>
    <w:rsid w:val="00DB4F2D"/>
    <w:rsid w:val="00DD3E06"/>
    <w:rsid w:val="00DF05A3"/>
    <w:rsid w:val="00DF35A2"/>
    <w:rsid w:val="00E774C7"/>
    <w:rsid w:val="00E80D04"/>
    <w:rsid w:val="00E8281A"/>
    <w:rsid w:val="00EA17A7"/>
    <w:rsid w:val="00EB717E"/>
    <w:rsid w:val="00EB758F"/>
    <w:rsid w:val="00EC1A46"/>
    <w:rsid w:val="00EC5BB7"/>
    <w:rsid w:val="00EE3E62"/>
    <w:rsid w:val="00F02F2A"/>
    <w:rsid w:val="00F05954"/>
    <w:rsid w:val="00F31235"/>
    <w:rsid w:val="00F42C08"/>
    <w:rsid w:val="00F92D0C"/>
    <w:rsid w:val="00FA514B"/>
    <w:rsid w:val="00FB4A59"/>
    <w:rsid w:val="00FE1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465">
      <w:bodyDiv w:val="1"/>
      <w:marLeft w:val="0"/>
      <w:marRight w:val="0"/>
      <w:marTop w:val="0"/>
      <w:marBottom w:val="0"/>
      <w:divBdr>
        <w:top w:val="none" w:sz="0" w:space="0" w:color="auto"/>
        <w:left w:val="none" w:sz="0" w:space="0" w:color="auto"/>
        <w:bottom w:val="none" w:sz="0" w:space="0" w:color="auto"/>
        <w:right w:val="none" w:sz="0" w:space="0" w:color="auto"/>
      </w:divBdr>
    </w:div>
    <w:div w:id="752629682">
      <w:bodyDiv w:val="1"/>
      <w:marLeft w:val="0"/>
      <w:marRight w:val="0"/>
      <w:marTop w:val="0"/>
      <w:marBottom w:val="0"/>
      <w:divBdr>
        <w:top w:val="none" w:sz="0" w:space="0" w:color="auto"/>
        <w:left w:val="none" w:sz="0" w:space="0" w:color="auto"/>
        <w:bottom w:val="none" w:sz="0" w:space="0" w:color="auto"/>
        <w:right w:val="none" w:sz="0" w:space="0" w:color="auto"/>
      </w:divBdr>
    </w:div>
    <w:div w:id="104341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il.zakir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danil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Полужирный">
    <w:altName w:val="Times New Roman"/>
    <w:panose1 w:val="02020803070505020304"/>
    <w:charset w:val="00"/>
    <w:family w:val="auto"/>
    <w:pitch w:val="default"/>
  </w:font>
  <w:font w:name="Liberation Serif">
    <w:altName w:val="Yu Gothic"/>
    <w:panose1 w:val="00000000000000000000"/>
    <w:charset w:val="80"/>
    <w:family w:val="roman"/>
    <w:notTrueType/>
    <w:pitch w:val="variable"/>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231F9"/>
    <w:rsid w:val="00362778"/>
    <w:rsid w:val="00591FA7"/>
    <w:rsid w:val="008C1115"/>
    <w:rsid w:val="00B43C7B"/>
    <w:rsid w:val="00D40279"/>
    <w:rsid w:val="00E6219B"/>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3431A67-461B-45FD-A9BA-D9137829F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43</Pages>
  <Words>18650</Words>
  <Characters>106309</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2021-09-28T07:06:00Z</cp:lastPrinted>
  <dcterms:created xsi:type="dcterms:W3CDTF">2021-09-16T11:03:00Z</dcterms:created>
  <dcterms:modified xsi:type="dcterms:W3CDTF">2021-09-28T07:09:00Z</dcterms:modified>
</cp:coreProperties>
</file>